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3B8B" w14:textId="0C201B96" w:rsidR="0057663E" w:rsidRPr="00BA564B" w:rsidRDefault="000B3FE2" w:rsidP="0057663E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８</w:t>
      </w:r>
      <w:r w:rsidR="0057663E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友だちにすすめる</w:t>
      </w:r>
      <w:r w:rsidR="0057663E">
        <w:rPr>
          <w:rFonts w:ascii="メイリオ" w:eastAsia="メイリオ" w:hAnsi="メイリオ"/>
          <w:sz w:val="32"/>
          <w:szCs w:val="32"/>
        </w:rPr>
        <w:tab/>
      </w:r>
      <w:r w:rsidRPr="00981F3E">
        <w:rPr>
          <w:rFonts w:ascii="メイリオ" w:eastAsia="メイリオ" w:hAnsi="メイリオ" w:hint="eastAsia"/>
          <w:sz w:val="22"/>
        </w:rPr>
        <w:t>日本の伝統文化体験</w:t>
      </w:r>
    </w:p>
    <w:p w14:paraId="3AD203DC" w14:textId="54D17507" w:rsidR="0057663E" w:rsidRDefault="0057663E" w:rsidP="0057663E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</w:rPr>
      </w:pPr>
      <w:r w:rsidRPr="00A57E0A">
        <w:rPr>
          <w:rFonts w:ascii="メイリオ" w:eastAsia="メイリオ" w:hAnsi="メイリオ" w:hint="eastAsia"/>
        </w:rPr>
        <w:t>☆</w:t>
      </w:r>
      <w:r w:rsidR="00981F3E">
        <w:rPr>
          <w:rFonts w:ascii="メイリオ" w:eastAsia="メイリオ" w:hAnsi="メイリオ"/>
        </w:rPr>
        <w:t xml:space="preserve"> </w:t>
      </w:r>
      <w:r w:rsidR="0072691B">
        <w:rPr>
          <w:rFonts w:ascii="メイリオ" w:eastAsia="メイリオ" w:hAnsi="メイリオ" w:hint="eastAsia"/>
        </w:rPr>
        <w:t>現在の時刻</w:t>
      </w:r>
      <w:r w:rsidRPr="00A57E0A">
        <w:rPr>
          <w:rFonts w:ascii="メイリオ" w:eastAsia="メイリオ" w:hAnsi="メイリオ" w:hint="eastAsia"/>
        </w:rPr>
        <w:t xml:space="preserve">　（　　</w:t>
      </w:r>
      <w:r w:rsidR="0072691B">
        <w:rPr>
          <w:rFonts w:ascii="メイリオ" w:eastAsia="メイリオ" w:hAnsi="メイリオ" w:hint="eastAsia"/>
        </w:rPr>
        <w:t>：</w:t>
      </w:r>
      <w:r w:rsidRPr="00A57E0A">
        <w:rPr>
          <w:rFonts w:ascii="メイリオ" w:eastAsia="メイリオ" w:hAnsi="メイリオ" w:hint="eastAsia"/>
        </w:rPr>
        <w:t xml:space="preserve">　　）</w:t>
      </w:r>
    </w:p>
    <w:p w14:paraId="38634528" w14:textId="77777777" w:rsidR="000B3FE2" w:rsidRDefault="000B3FE2" w:rsidP="000B3FE2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401B7092" w14:textId="244A2E50" w:rsidR="0057663E" w:rsidRPr="00296697" w:rsidRDefault="0057663E" w:rsidP="000B3FE2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0B3FE2">
        <w:rPr>
          <w:rFonts w:ascii="メイリオ" w:eastAsia="メイリオ" w:hAnsi="メイリオ" w:hint="eastAsia"/>
          <w:sz w:val="24"/>
        </w:rPr>
        <w:t xml:space="preserve">　</w:t>
      </w:r>
      <w:r w:rsidR="0072691B">
        <w:rPr>
          <w:rFonts w:ascii="メイリオ" w:eastAsia="メイリオ" w:hAnsi="メイリオ" w:hint="eastAsia"/>
          <w:sz w:val="24"/>
        </w:rPr>
        <w:t>おススメする日本の伝統文化を１つ書こ</w:t>
      </w:r>
      <w:r>
        <w:rPr>
          <w:rFonts w:ascii="メイリオ" w:eastAsia="メイリオ" w:hAnsi="メイリオ" w:hint="eastAsia"/>
          <w:sz w:val="24"/>
        </w:rPr>
        <w:t>う</w:t>
      </w:r>
      <w:r w:rsidRPr="00A57E0A">
        <w:rPr>
          <w:rFonts w:ascii="メイリオ" w:eastAsia="メイリオ" w:hAnsi="メイリオ" w:hint="eastAsia"/>
          <w:sz w:val="24"/>
        </w:rPr>
        <w:t>。</w:t>
      </w:r>
    </w:p>
    <w:p w14:paraId="780BDD44" w14:textId="46CEF493" w:rsidR="0057663E" w:rsidRDefault="0057663E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8192357" w14:textId="0C899641" w:rsidR="0057663E" w:rsidRPr="00FD2D3C" w:rsidRDefault="0057663E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5360E64C" w14:textId="77777777" w:rsidR="000B3FE2" w:rsidRDefault="000B3FE2" w:rsidP="00847755">
      <w:pPr>
        <w:tabs>
          <w:tab w:val="left" w:pos="420"/>
        </w:tabs>
        <w:spacing w:beforeLines="25" w:before="90"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661FCE5C" w14:textId="6E31E494" w:rsidR="000B3FE2" w:rsidRPr="00296697" w:rsidRDefault="000B3FE2" w:rsidP="000B3FE2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sz w:val="24"/>
        </w:rPr>
        <w:t>2.</w:t>
      </w:r>
      <w:r>
        <w:rPr>
          <w:rFonts w:ascii="メイリオ" w:eastAsia="メイリオ" w:hAnsi="メイリオ" w:hint="eastAsia"/>
          <w:sz w:val="24"/>
        </w:rPr>
        <w:t xml:space="preserve">　体験できることなどを書こう</w:t>
      </w:r>
      <w:r w:rsidRPr="00A57E0A">
        <w:rPr>
          <w:rFonts w:ascii="メイリオ" w:eastAsia="メイリオ" w:hAnsi="メイリオ" w:hint="eastAsia"/>
          <w:sz w:val="24"/>
        </w:rPr>
        <w:t>。</w:t>
      </w:r>
    </w:p>
    <w:p w14:paraId="6D3C9309" w14:textId="77777777" w:rsidR="000B3FE2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7E1A486" w14:textId="77777777" w:rsidR="000B3FE2" w:rsidRPr="00FD2D3C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76FD87C" w14:textId="77777777" w:rsidR="000B3FE2" w:rsidRDefault="000B3FE2" w:rsidP="00847755">
      <w:pPr>
        <w:tabs>
          <w:tab w:val="left" w:pos="420"/>
        </w:tabs>
        <w:spacing w:beforeLines="25" w:before="90" w:line="360" w:lineRule="exact"/>
        <w:rPr>
          <w:rFonts w:ascii="メイリオ" w:eastAsia="メイリオ" w:hAnsi="メイリオ"/>
          <w:sz w:val="24"/>
        </w:rPr>
      </w:pPr>
    </w:p>
    <w:p w14:paraId="4DA39DD1" w14:textId="413C8601" w:rsidR="0057663E" w:rsidRDefault="0057663E" w:rsidP="000B3FE2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 w:val="24"/>
        </w:rPr>
        <w:t>3.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0B3FE2">
        <w:rPr>
          <w:rFonts w:ascii="メイリオ" w:eastAsia="メイリオ" w:hAnsi="メイリオ" w:hint="eastAsia"/>
          <w:sz w:val="24"/>
        </w:rPr>
        <w:t>２で書いたことについて、感想や説明を</w:t>
      </w:r>
      <w:r>
        <w:rPr>
          <w:rFonts w:ascii="メイリオ" w:eastAsia="メイリオ" w:hAnsi="メイリオ" w:hint="eastAsia"/>
          <w:sz w:val="24"/>
        </w:rPr>
        <w:t>書こう</w:t>
      </w:r>
      <w:r w:rsidRPr="00FD2D3C">
        <w:rPr>
          <w:rFonts w:ascii="メイリオ" w:eastAsia="メイリオ" w:hAnsi="メイリオ" w:hint="eastAsia"/>
          <w:sz w:val="24"/>
        </w:rPr>
        <w:t>。</w:t>
      </w:r>
    </w:p>
    <w:p w14:paraId="26B9F7B8" w14:textId="77777777" w:rsidR="000B3FE2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7610777" w14:textId="77777777" w:rsidR="000B3FE2" w:rsidRPr="00FD2D3C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28D0F5F3" w14:textId="77777777" w:rsidR="000B3FE2" w:rsidRDefault="000B3FE2" w:rsidP="00847755">
      <w:pPr>
        <w:tabs>
          <w:tab w:val="left" w:pos="420"/>
        </w:tabs>
        <w:spacing w:beforeLines="25" w:before="90" w:line="360" w:lineRule="exact"/>
        <w:rPr>
          <w:rFonts w:ascii="メイリオ" w:eastAsia="メイリオ" w:hAnsi="メイリオ"/>
          <w:sz w:val="24"/>
          <w:szCs w:val="24"/>
        </w:rPr>
      </w:pPr>
    </w:p>
    <w:p w14:paraId="6B983924" w14:textId="16BAB3E1" w:rsidR="0057663E" w:rsidRPr="000B3FE2" w:rsidRDefault="0057663E" w:rsidP="000B3FE2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16"/>
          <w:szCs w:val="16"/>
        </w:rPr>
      </w:pPr>
      <w:r w:rsidRPr="000B3FE2">
        <w:rPr>
          <w:rFonts w:ascii="メイリオ" w:eastAsia="メイリオ" w:hAnsi="メイリオ"/>
          <w:sz w:val="24"/>
          <w:szCs w:val="24"/>
        </w:rPr>
        <w:t>4.</w:t>
      </w:r>
      <w:r w:rsidRPr="000B3FE2">
        <w:rPr>
          <w:rFonts w:ascii="メイリオ" w:eastAsia="メイリオ" w:hAnsi="メイリオ" w:hint="eastAsia"/>
          <w:sz w:val="24"/>
          <w:szCs w:val="24"/>
        </w:rPr>
        <w:t xml:space="preserve">　試験の答案のつもりで清書しよう。　</w:t>
      </w:r>
    </w:p>
    <w:p w14:paraId="13937AC2" w14:textId="77777777" w:rsidR="000B3FE2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754FFC97" w14:textId="77777777" w:rsidR="000B3FE2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189A25CB" w14:textId="77777777" w:rsidR="000B3FE2" w:rsidRPr="00FD2D3C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6CA896D0" w14:textId="77777777" w:rsidR="000B3FE2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1AAEA100" w14:textId="77777777" w:rsidR="000B3FE2" w:rsidRPr="00FD2D3C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1BD92AE9" w14:textId="77777777" w:rsidR="000B3FE2" w:rsidRPr="00FD2D3C" w:rsidRDefault="000B3FE2" w:rsidP="000B3FE2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73782A24" w14:textId="77777777" w:rsidR="000B3FE2" w:rsidRDefault="000B3FE2" w:rsidP="00847755">
      <w:pPr>
        <w:tabs>
          <w:tab w:val="left" w:pos="420"/>
        </w:tabs>
        <w:spacing w:beforeLines="25" w:before="90" w:line="360" w:lineRule="exact"/>
        <w:rPr>
          <w:rFonts w:ascii="メイリオ" w:eastAsia="メイリオ" w:hAnsi="メイリオ"/>
          <w:sz w:val="24"/>
        </w:rPr>
      </w:pPr>
    </w:p>
    <w:p w14:paraId="000748C4" w14:textId="77777777" w:rsidR="000B3FE2" w:rsidRDefault="0057663E" w:rsidP="000B3FE2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4469B306" wp14:editId="1B93D08F">
                <wp:simplePos x="0" y="0"/>
                <wp:positionH relativeFrom="column">
                  <wp:posOffset>2135573</wp:posOffset>
                </wp:positionH>
                <wp:positionV relativeFrom="paragraph">
                  <wp:posOffset>1270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517C1" id="グループ化 6" o:spid="_x0000_s1026" style="position:absolute;left:0;text-align:left;margin-left:168.15pt;margin-top:.1pt;width:18.3pt;height:18.1pt;z-index:25200640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/>
          <w:sz w:val="24"/>
        </w:rPr>
        <w:t>5.</w:t>
      </w:r>
      <w:r>
        <w:rPr>
          <w:rFonts w:ascii="メイリオ" w:eastAsia="メイリオ" w:hAnsi="メイリオ" w:hint="eastAsia"/>
          <w:sz w:val="24"/>
        </w:rPr>
        <w:t xml:space="preserve">　セルフチェック</w:t>
      </w:r>
      <w:r w:rsidR="000B3FE2">
        <w:rPr>
          <w:rFonts w:ascii="メイリオ" w:eastAsia="メイリオ" w:hAnsi="メイリオ" w:hint="eastAsia"/>
          <w:sz w:val="24"/>
        </w:rPr>
        <w:t>しよう。</w:t>
      </w:r>
      <w:r>
        <w:rPr>
          <w:rFonts w:ascii="メイリオ" w:eastAsia="メイリオ" w:hAnsi="メイリオ" w:hint="eastAsia"/>
          <w:sz w:val="24"/>
        </w:rPr>
        <w:t xml:space="preserve">　　　checked</w:t>
      </w:r>
      <w:r>
        <w:rPr>
          <w:rFonts w:ascii="メイリオ" w:eastAsia="メイリオ" w:hAnsi="メイリオ"/>
          <w:szCs w:val="21"/>
        </w:rPr>
        <w:tab/>
      </w:r>
      <w:r w:rsidR="005B46D1">
        <w:rPr>
          <w:rFonts w:ascii="メイリオ" w:eastAsia="メイリオ" w:hAnsi="メイリオ" w:hint="eastAsia"/>
          <w:szCs w:val="21"/>
        </w:rPr>
        <w:t xml:space="preserve">　　　</w:t>
      </w:r>
    </w:p>
    <w:p w14:paraId="267F23A9" w14:textId="3DC2783E" w:rsidR="005B46D1" w:rsidRDefault="000B3FE2" w:rsidP="00847755">
      <w:pPr>
        <w:tabs>
          <w:tab w:val="left" w:pos="420"/>
        </w:tabs>
        <w:spacing w:beforeLines="50" w:before="180"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ここまでに</w:t>
      </w:r>
      <w:r w:rsidR="0057663E">
        <w:rPr>
          <w:rFonts w:ascii="メイリオ" w:eastAsia="メイリオ" w:hAnsi="メイリオ" w:hint="eastAsia"/>
        </w:rPr>
        <w:t>かかった時間</w:t>
      </w:r>
      <w:r w:rsidR="0057663E" w:rsidRPr="007C6474">
        <w:rPr>
          <w:rFonts w:ascii="メイリオ" w:eastAsia="メイリオ" w:hAnsi="メイリオ" w:hint="eastAsia"/>
        </w:rPr>
        <w:t xml:space="preserve">　（</w:t>
      </w:r>
      <w:r w:rsidR="0057663E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57663E" w:rsidRPr="007C6474">
        <w:rPr>
          <w:rFonts w:ascii="メイリオ" w:eastAsia="メイリオ" w:hAnsi="メイリオ" w:hint="eastAsia"/>
        </w:rPr>
        <w:t>分</w:t>
      </w:r>
      <w:r w:rsidR="0057663E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57663E" w:rsidRPr="007C6474">
        <w:rPr>
          <w:rFonts w:ascii="メイリオ" w:eastAsia="メイリオ" w:hAnsi="メイリオ" w:hint="eastAsia"/>
        </w:rPr>
        <w:t>秒）</w:t>
      </w:r>
    </w:p>
    <w:p w14:paraId="185756C8" w14:textId="77777777" w:rsidR="000B3FE2" w:rsidRDefault="000B3FE2" w:rsidP="00847755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</w:rPr>
      </w:pPr>
    </w:p>
    <w:p w14:paraId="21B8AA4B" w14:textId="64380716" w:rsidR="0057663E" w:rsidRPr="005B46D1" w:rsidRDefault="00794B35" w:rsidP="000B3FE2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57663E" w:rsidRPr="005B46D1" w:rsidSect="00355A75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C577" w14:textId="26DD9A3B" w:rsidR="00355A75" w:rsidRPr="00355A75" w:rsidRDefault="00355A75" w:rsidP="00355A75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355A75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pp.20-21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B3FE2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55A75"/>
    <w:rsid w:val="003901B1"/>
    <w:rsid w:val="003C1466"/>
    <w:rsid w:val="003C1E74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438F"/>
    <w:rsid w:val="004E1DF0"/>
    <w:rsid w:val="00517AEC"/>
    <w:rsid w:val="005262AE"/>
    <w:rsid w:val="0057663E"/>
    <w:rsid w:val="00582B80"/>
    <w:rsid w:val="00592644"/>
    <w:rsid w:val="00595D60"/>
    <w:rsid w:val="005B0383"/>
    <w:rsid w:val="005B46D1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2691B"/>
    <w:rsid w:val="00752475"/>
    <w:rsid w:val="00794B3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47755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DCF"/>
    <w:rsid w:val="00971CA2"/>
    <w:rsid w:val="009729D5"/>
    <w:rsid w:val="00981F3E"/>
    <w:rsid w:val="00992AFB"/>
    <w:rsid w:val="009C4519"/>
    <w:rsid w:val="009D51C6"/>
    <w:rsid w:val="009D5800"/>
    <w:rsid w:val="009F183B"/>
    <w:rsid w:val="00A26843"/>
    <w:rsid w:val="00A32E55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7502C"/>
    <w:rsid w:val="00C836D3"/>
    <w:rsid w:val="00C979B1"/>
    <w:rsid w:val="00CB459E"/>
    <w:rsid w:val="00CC055B"/>
    <w:rsid w:val="00CC5E62"/>
    <w:rsid w:val="00CD0558"/>
    <w:rsid w:val="00CF5B2A"/>
    <w:rsid w:val="00D0758E"/>
    <w:rsid w:val="00D46430"/>
    <w:rsid w:val="00D9552D"/>
    <w:rsid w:val="00DA0B11"/>
    <w:rsid w:val="00E11BF6"/>
    <w:rsid w:val="00E14AA5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E418-25FD-4245-A884-32A7B354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2025-03-29T06:04:00Z</dcterms:created>
  <dcterms:modified xsi:type="dcterms:W3CDTF">2025-03-31T05:45:00Z</dcterms:modified>
</cp:coreProperties>
</file>