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0" w:rsidRDefault="009E5DA0">
      <w:pPr>
        <w:rPr>
          <w:rFonts w:hint="eastAsia"/>
        </w:rPr>
      </w:pPr>
    </w:p>
    <w:p w:rsidR="009E5DA0" w:rsidRDefault="006B74D8">
      <w:pPr>
        <w:widowControl/>
        <w:jc w:val="left"/>
      </w:pPr>
      <w:r>
        <w:rPr>
          <w:noProof/>
        </w:rPr>
        <w:pict>
          <v:shapetype id="_x0000_t202" coordsize="21600,21600" o:spt="202" path="m,l,21600r21600,l21600,xe">
            <v:stroke joinstyle="miter"/>
            <v:path gradientshapeok="t" o:connecttype="rect"/>
          </v:shapetype>
          <v:shape id="_x0000_s1042" type="#_x0000_t202" style="position:absolute;margin-left:-130.9pt;margin-top:78.5pt;width:84pt;height:358.5pt;z-index:251676672" stroked="f">
            <v:textbox style="layout-flow:vertical-ideographic" inset="5.85pt,.7pt,5.85pt,.7pt">
              <w:txbxContent>
                <w:p w:rsidR="009E5DA0" w:rsidRPr="009E5DA0" w:rsidRDefault="009E5DA0" w:rsidP="009E5DA0">
                  <w:r w:rsidRPr="009E5DA0">
                    <w:rPr>
                      <w:rFonts w:hint="eastAsia"/>
                    </w:rPr>
                    <w:t>五月一日から使われる新しい元号が、「令和」に決定しました。「令和」にはどのような意味が込められているのでしょうか。秀学社から、新元号に関する話題をお届けします。裏面には典拠となった万葉集の序文を使ったワークシートを掲載しています。授業始めなどにご活用ください。</w:t>
                  </w:r>
                  <w:r w:rsidRPr="009E5DA0">
                    <w:t xml:space="preserve"> </w:t>
                  </w:r>
                </w:p>
                <w:p w:rsidR="009E5DA0" w:rsidRDefault="009E5DA0"/>
              </w:txbxContent>
            </v:textbox>
          </v:shape>
        </w:pict>
      </w:r>
      <w:r>
        <w:rPr>
          <w:noProof/>
        </w:rPr>
        <w:pict>
          <v:shape id="_x0000_s1045" type="#_x0000_t202" style="position:absolute;margin-left:-752.65pt;margin-top:392.25pt;width:48.75pt;height:1in;z-index:251680768" filled="f" stroked="f">
            <v:textbox style="layout-flow:vertical-ideographic" inset="5.85pt,.7pt,5.85pt,.7pt">
              <w:txbxContent>
                <w:p w:rsidR="009E5DA0" w:rsidRPr="00113730" w:rsidRDefault="009E5DA0">
                  <w:pPr>
                    <w:rPr>
                      <w:rFonts w:ascii="HGS教科書体" w:eastAsia="HGS教科書体"/>
                      <w:sz w:val="28"/>
                    </w:rPr>
                  </w:pPr>
                  <w:r w:rsidRPr="00113730">
                    <w:rPr>
                      <w:rFonts w:ascii="HGS教科書体" w:eastAsia="HGS教科書体" w:hint="eastAsia"/>
                      <w:b/>
                      <w:bCs/>
                      <w:sz w:val="28"/>
                    </w:rPr>
                    <w:t xml:space="preserve">秀学社 </w:t>
                  </w:r>
                </w:p>
              </w:txbxContent>
            </v:textbox>
          </v:shape>
        </w:pict>
      </w:r>
      <w:r w:rsidR="00273E37">
        <w:rPr>
          <w:noProof/>
        </w:rPr>
        <w:drawing>
          <wp:anchor distT="0" distB="0" distL="114300" distR="114300" simplePos="0" relativeHeight="251705344" behindDoc="1" locked="0" layoutInCell="1" allowOverlap="1">
            <wp:simplePos x="0" y="0"/>
            <wp:positionH relativeFrom="column">
              <wp:posOffset>-8615680</wp:posOffset>
            </wp:positionH>
            <wp:positionV relativeFrom="paragraph">
              <wp:posOffset>457200</wp:posOffset>
            </wp:positionV>
            <wp:extent cx="1318044" cy="1854679"/>
            <wp:effectExtent l="57150" t="19050" r="53556" b="69371"/>
            <wp:wrapNone/>
            <wp:docPr id="1" name="図 0" descr="SKM_C364e19040320260便覧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364e19040320260便覧_0001.jpg"/>
                    <pic:cNvPicPr/>
                  </pic:nvPicPr>
                  <pic:blipFill>
                    <a:blip r:embed="rId6" cstate="print">
                      <a:grayscl/>
                    </a:blip>
                    <a:stretch>
                      <a:fillRect/>
                    </a:stretch>
                  </pic:blipFill>
                  <pic:spPr>
                    <a:xfrm>
                      <a:off x="0" y="0"/>
                      <a:ext cx="1318044" cy="1854679"/>
                    </a:xfrm>
                    <a:prstGeom prst="rect">
                      <a:avLst/>
                    </a:prstGeom>
                    <a:ln w="3175">
                      <a:solidFill>
                        <a:schemeClr val="tx1"/>
                      </a:solidFill>
                      <a:prstDash val="sysDot"/>
                    </a:ln>
                    <a:effectLst>
                      <a:outerShdw blurRad="50800" dist="38100" dir="8100000" algn="tr" rotWithShape="0">
                        <a:prstClr val="black">
                          <a:alpha val="40000"/>
                        </a:prstClr>
                      </a:outerShdw>
                    </a:effectLst>
                  </pic:spPr>
                </pic:pic>
              </a:graphicData>
            </a:graphic>
          </wp:anchor>
        </w:drawing>
      </w:r>
      <w:r>
        <w:rPr>
          <w:noProof/>
        </w:rPr>
        <w:pict>
          <v:shape id="_x0000_s1044" type="#_x0000_t202" style="position:absolute;margin-left:-709.15pt;margin-top:206.35pt;width:156.75pt;height:228.75pt;z-index:251679744;mso-position-horizontal-relative:text;mso-position-vertical-relative:text" filled="f" stroked="f">
            <v:textbox style="layout-flow:vertical-ideographic" inset="5.85pt,.7pt,5.85pt,.7pt">
              <w:txbxContent>
                <w:p w:rsidR="009E5DA0" w:rsidRPr="009E5DA0" w:rsidRDefault="009E5DA0" w:rsidP="009E5DA0">
                  <w:r w:rsidRPr="009E5DA0">
                    <w:rPr>
                      <w:rFonts w:hint="eastAsia"/>
                    </w:rPr>
                    <w:t>我妹子</w:t>
                  </w:r>
                  <w:r w:rsidRPr="009E5DA0">
                    <w:rPr>
                      <w:rFonts w:hint="eastAsia"/>
                    </w:rPr>
                    <w:t>(</w:t>
                  </w:r>
                  <w:r w:rsidRPr="009E5DA0">
                    <w:rPr>
                      <w:rFonts w:hint="eastAsia"/>
                    </w:rPr>
                    <w:t>わぎもこ</w:t>
                  </w:r>
                  <w:r w:rsidRPr="009E5DA0">
                    <w:rPr>
                      <w:rFonts w:hint="eastAsia"/>
                    </w:rPr>
                    <w:t>)</w:t>
                  </w:r>
                  <w:r w:rsidRPr="009E5DA0">
                    <w:rPr>
                      <w:rFonts w:hint="eastAsia"/>
                    </w:rPr>
                    <w:t xml:space="preserve">が　</w:t>
                  </w:r>
                  <w:r w:rsidRPr="009E5DA0">
                    <w:rPr>
                      <w:rFonts w:hint="eastAsia"/>
                    </w:rPr>
                    <w:t xml:space="preserve"> </w:t>
                  </w:r>
                </w:p>
                <w:p w:rsidR="009E5DA0" w:rsidRPr="009E5DA0" w:rsidRDefault="009E5DA0" w:rsidP="009E5DA0">
                  <w:r w:rsidRPr="009E5DA0">
                    <w:rPr>
                      <w:rFonts w:hint="eastAsia"/>
                    </w:rPr>
                    <w:t xml:space="preserve">　　植ゑし梅の木　見るごとに　</w:t>
                  </w:r>
                  <w:r w:rsidRPr="009E5DA0">
                    <w:rPr>
                      <w:rFonts w:hint="eastAsia"/>
                    </w:rPr>
                    <w:t xml:space="preserve"> </w:t>
                  </w:r>
                </w:p>
                <w:p w:rsidR="009E5DA0" w:rsidRPr="009E5DA0" w:rsidRDefault="009E5DA0" w:rsidP="009E5DA0">
                  <w:r w:rsidRPr="009E5DA0">
                    <w:rPr>
                      <w:rFonts w:hint="eastAsia"/>
                    </w:rPr>
                    <w:t xml:space="preserve">　　　　　　　心むせつつ　涙し流る</w:t>
                  </w:r>
                  <w:r w:rsidRPr="009E5DA0">
                    <w:rPr>
                      <w:rFonts w:hint="eastAsia"/>
                    </w:rPr>
                    <w:t xml:space="preserve"> </w:t>
                  </w:r>
                </w:p>
                <w:p w:rsidR="00113730" w:rsidRDefault="009E5DA0" w:rsidP="009E5DA0">
                  <w:r w:rsidRPr="009E5DA0">
                    <w:rPr>
                      <w:rFonts w:hint="eastAsia"/>
                    </w:rPr>
                    <w:t xml:space="preserve">　</w:t>
                  </w:r>
                </w:p>
                <w:p w:rsidR="009E5DA0" w:rsidRPr="009E5DA0" w:rsidRDefault="009E5DA0" w:rsidP="009E5DA0">
                  <w:r w:rsidRPr="009E5DA0">
                    <w:rPr>
                      <w:rFonts w:hint="eastAsia"/>
                    </w:rPr>
                    <w:t>旅人が大宰府に赴任した直後に亡くした妻をしのんで詠んだ歌です。</w:t>
                  </w:r>
                </w:p>
                <w:p w:rsidR="009E5DA0" w:rsidRPr="009E5DA0" w:rsidRDefault="009E5DA0" w:rsidP="009E5DA0">
                  <w:pPr>
                    <w:rPr>
                      <w:sz w:val="18"/>
                    </w:rPr>
                  </w:pPr>
                  <w:r w:rsidRPr="009E5DA0">
                    <w:rPr>
                      <w:rFonts w:hint="eastAsia"/>
                      <w:sz w:val="18"/>
                    </w:rPr>
                    <w:t>（秀学社『新国語便覧』１０５ページに掲載しています。）</w:t>
                  </w:r>
                </w:p>
                <w:p w:rsidR="009E5DA0" w:rsidRDefault="009E5DA0"/>
              </w:txbxContent>
            </v:textbox>
          </v:shape>
        </w:pict>
      </w:r>
      <w:r>
        <w:rPr>
          <w:noProof/>
        </w:rPr>
        <w:pict>
          <v:shape id="_x0000_s1046" type="#_x0000_t202" style="position:absolute;margin-left:-41.65pt;margin-top:332.35pt;width:30pt;height:152.25pt;z-index:251687936;mso-position-horizontal-relative:text;mso-position-vertical-relative:text" filled="f" stroked="f">
            <v:textbox style="layout-flow:vertical-ideographic" inset="5.85pt,.7pt,5.85pt,.7pt">
              <w:txbxContent>
                <w:p w:rsidR="00113730" w:rsidRPr="00315E9B" w:rsidRDefault="00113730">
                  <w:pPr>
                    <w:rPr>
                      <w:rFonts w:ascii="HGS教科書体" w:eastAsia="HGS教科書体"/>
                    </w:rPr>
                  </w:pPr>
                  <w:r w:rsidRPr="00315E9B">
                    <w:rPr>
                      <w:rFonts w:ascii="HGS教科書体" w:eastAsia="HGS教科書体" w:hint="eastAsia"/>
                    </w:rPr>
                    <w:t>平成三十一年四月三日　発行</w:t>
                  </w:r>
                </w:p>
              </w:txbxContent>
            </v:textbox>
          </v:shape>
        </w:pict>
      </w:r>
      <w:r w:rsidR="00113730">
        <w:rPr>
          <w:noProof/>
        </w:rPr>
        <w:drawing>
          <wp:anchor distT="0" distB="0" distL="114300" distR="114300" simplePos="0" relativeHeight="251686912" behindDoc="1" locked="0" layoutInCell="1" allowOverlap="1">
            <wp:simplePos x="0" y="0"/>
            <wp:positionH relativeFrom="column">
              <wp:posOffset>-1214755</wp:posOffset>
            </wp:positionH>
            <wp:positionV relativeFrom="paragraph">
              <wp:posOffset>5600700</wp:posOffset>
            </wp:positionV>
            <wp:extent cx="485775" cy="923925"/>
            <wp:effectExtent l="0" t="0" r="9525" b="0"/>
            <wp:wrapNone/>
            <wp:docPr id="10" name="図 10" descr="ウグイス　ライン.png"/>
            <wp:cNvGraphicFramePr/>
            <a:graphic xmlns:a="http://schemas.openxmlformats.org/drawingml/2006/main">
              <a:graphicData uri="http://schemas.openxmlformats.org/drawingml/2006/picture">
                <pic:pic xmlns:pic="http://schemas.openxmlformats.org/drawingml/2006/picture">
                  <pic:nvPicPr>
                    <pic:cNvPr id="19" name="図 18" descr="ウグイス　ライン.png"/>
                    <pic:cNvPicPr>
                      <a:picLocks noChangeAspect="1"/>
                    </pic:cNvPicPr>
                  </pic:nvPicPr>
                  <pic:blipFill>
                    <a:blip r:embed="rId7" cstate="print"/>
                    <a:srcRect l="39447" r="50383"/>
                    <a:stretch>
                      <a:fillRect/>
                    </a:stretch>
                  </pic:blipFill>
                  <pic:spPr>
                    <a:xfrm>
                      <a:off x="0" y="0"/>
                      <a:ext cx="485775" cy="923925"/>
                    </a:xfrm>
                    <a:prstGeom prst="rect">
                      <a:avLst/>
                    </a:prstGeom>
                  </pic:spPr>
                </pic:pic>
              </a:graphicData>
            </a:graphic>
          </wp:anchor>
        </w:drawing>
      </w:r>
      <w:r>
        <w:rPr>
          <w:noProof/>
        </w:rPr>
        <w:pict>
          <v:shape id="_x0000_s1041" type="#_x0000_t202" style="position:absolute;margin-left:-32.65pt;margin-top:13.5pt;width:49.5pt;height:358.5pt;z-index:251675648;mso-position-horizontal-relative:text;mso-position-vertical-relative:text" stroked="f">
            <v:textbox style="layout-flow:vertical-ideographic" inset="5.85pt,.7pt,5.85pt,.7pt">
              <w:txbxContent>
                <w:p w:rsidR="009E5DA0" w:rsidRPr="009E5DA0" w:rsidRDefault="009E5DA0" w:rsidP="009E5DA0">
                  <w:pPr>
                    <w:widowControl/>
                    <w:jc w:val="left"/>
                    <w:rPr>
                      <w:rFonts w:ascii="ＭＳ Ｐゴシック" w:eastAsia="ＭＳ Ｐゴシック" w:hAnsi="ＭＳ Ｐゴシック" w:cs="ＭＳ Ｐゴシック"/>
                      <w:kern w:val="0"/>
                      <w:sz w:val="24"/>
                      <w:szCs w:val="24"/>
                    </w:rPr>
                  </w:pPr>
                  <w:r w:rsidRPr="009E5DA0">
                    <w:rPr>
                      <w:rFonts w:ascii="HGP教科書体" w:eastAsia="HGP教科書体" w:hAnsi="ＭＳ Ｐゴシック" w:cs="+mn-cs" w:hint="eastAsia"/>
                      <w:b/>
                      <w:bCs/>
                      <w:color w:val="000000"/>
                      <w:kern w:val="24"/>
                      <w:sz w:val="48"/>
                      <w:szCs w:val="48"/>
                    </w:rPr>
                    <w:t xml:space="preserve">　新元号「令和」によせて </w:t>
                  </w:r>
                </w:p>
                <w:p w:rsidR="009E5DA0" w:rsidRPr="009E5DA0" w:rsidRDefault="009E5DA0"/>
              </w:txbxContent>
            </v:textbox>
          </v:shape>
        </w:pict>
      </w:r>
      <w:r>
        <w:rPr>
          <w:noProof/>
        </w:rPr>
        <w:pict>
          <v:shape id="_x0000_s1043" type="#_x0000_t202" style="position:absolute;margin-left:-541.9pt;margin-top:41.25pt;width:390.75pt;height:428.25pt;z-index:251677696;mso-position-horizontal-relative:text;mso-position-vertical-relative:text" filled="f" stroked="f">
            <v:textbox style="layout-flow:vertical-ideographic" inset="5.85pt,.7pt,5.85pt,.7pt">
              <w:txbxContent>
                <w:p w:rsidR="009E5DA0" w:rsidRPr="00113730" w:rsidRDefault="009E5DA0" w:rsidP="009E5DA0">
                  <w:pPr>
                    <w:rPr>
                      <w:sz w:val="24"/>
                      <w:szCs w:val="24"/>
                    </w:rPr>
                  </w:pPr>
                  <w:r w:rsidRPr="00113730">
                    <w:rPr>
                      <w:rFonts w:hint="eastAsia"/>
                      <w:sz w:val="24"/>
                      <w:szCs w:val="24"/>
                    </w:rPr>
                    <w:t xml:space="preserve">　初春の令月にして、気淑</w:t>
                  </w:r>
                  <w:r w:rsidRPr="00113730">
                    <w:rPr>
                      <w:rFonts w:hint="eastAsia"/>
                      <w:sz w:val="24"/>
                      <w:szCs w:val="24"/>
                    </w:rPr>
                    <w:t>(</w:t>
                  </w:r>
                  <w:r w:rsidRPr="00113730">
                    <w:rPr>
                      <w:rFonts w:hint="eastAsia"/>
                      <w:sz w:val="24"/>
                      <w:szCs w:val="24"/>
                    </w:rPr>
                    <w:t>よ</w:t>
                  </w:r>
                  <w:r w:rsidRPr="00113730">
                    <w:rPr>
                      <w:rFonts w:hint="eastAsia"/>
                      <w:sz w:val="24"/>
                      <w:szCs w:val="24"/>
                    </w:rPr>
                    <w:t>)</w:t>
                  </w:r>
                  <w:r w:rsidRPr="00113730">
                    <w:rPr>
                      <w:rFonts w:hint="eastAsia"/>
                      <w:sz w:val="24"/>
                      <w:szCs w:val="24"/>
                    </w:rPr>
                    <w:t>く風和</w:t>
                  </w:r>
                  <w:r w:rsidR="0048420F">
                    <w:rPr>
                      <w:rFonts w:hint="eastAsia"/>
                      <w:sz w:val="24"/>
                      <w:szCs w:val="24"/>
                    </w:rPr>
                    <w:t>（やわら）</w:t>
                  </w:r>
                  <w:r w:rsidRPr="00113730">
                    <w:rPr>
                      <w:rFonts w:hint="eastAsia"/>
                      <w:sz w:val="24"/>
                      <w:szCs w:val="24"/>
                    </w:rPr>
                    <w:t>ぐ。梅は鏡前の粉を披</w:t>
                  </w:r>
                  <w:r w:rsidRPr="00113730">
                    <w:rPr>
                      <w:rFonts w:hint="eastAsia"/>
                      <w:sz w:val="24"/>
                      <w:szCs w:val="24"/>
                    </w:rPr>
                    <w:t>(</w:t>
                  </w:r>
                  <w:r w:rsidRPr="00113730">
                    <w:rPr>
                      <w:rFonts w:hint="eastAsia"/>
                      <w:sz w:val="24"/>
                      <w:szCs w:val="24"/>
                    </w:rPr>
                    <w:t>ひら</w:t>
                  </w:r>
                  <w:r w:rsidRPr="00113730">
                    <w:rPr>
                      <w:rFonts w:hint="eastAsia"/>
                      <w:sz w:val="24"/>
                      <w:szCs w:val="24"/>
                    </w:rPr>
                    <w:t>)</w:t>
                  </w:r>
                  <w:r w:rsidRPr="00113730">
                    <w:rPr>
                      <w:rFonts w:hint="eastAsia"/>
                      <w:sz w:val="24"/>
                      <w:szCs w:val="24"/>
                    </w:rPr>
                    <w:t>き、</w:t>
                  </w:r>
                </w:p>
                <w:p w:rsidR="009E5DA0" w:rsidRPr="009E5DA0" w:rsidRDefault="00113730" w:rsidP="009E5DA0">
                  <w:r>
                    <w:rPr>
                      <w:rFonts w:hint="eastAsia"/>
                      <w:sz w:val="24"/>
                      <w:szCs w:val="24"/>
                    </w:rPr>
                    <w:t xml:space="preserve">　</w:t>
                  </w:r>
                  <w:r w:rsidR="009E5DA0" w:rsidRPr="00113730">
                    <w:rPr>
                      <w:rFonts w:hint="eastAsia"/>
                      <w:sz w:val="24"/>
                      <w:szCs w:val="24"/>
                    </w:rPr>
                    <w:t>蘭は珮</w:t>
                  </w:r>
                  <w:r w:rsidR="009E5DA0" w:rsidRPr="00113730">
                    <w:rPr>
                      <w:rFonts w:hint="eastAsia"/>
                      <w:sz w:val="24"/>
                      <w:szCs w:val="24"/>
                    </w:rPr>
                    <w:t>(</w:t>
                  </w:r>
                  <w:r w:rsidR="009E5DA0" w:rsidRPr="00113730">
                    <w:rPr>
                      <w:rFonts w:hint="eastAsia"/>
                      <w:sz w:val="24"/>
                      <w:szCs w:val="24"/>
                    </w:rPr>
                    <w:t>ばい</w:t>
                  </w:r>
                  <w:r w:rsidR="009E5DA0" w:rsidRPr="00113730">
                    <w:rPr>
                      <w:rFonts w:hint="eastAsia"/>
                      <w:sz w:val="24"/>
                      <w:szCs w:val="24"/>
                    </w:rPr>
                    <w:t>)</w:t>
                  </w:r>
                  <w:r w:rsidR="009E5DA0" w:rsidRPr="00113730">
                    <w:rPr>
                      <w:rFonts w:hint="eastAsia"/>
                      <w:sz w:val="24"/>
                      <w:szCs w:val="24"/>
                    </w:rPr>
                    <w:t>後</w:t>
                  </w:r>
                  <w:r w:rsidR="009E5DA0" w:rsidRPr="00113730">
                    <w:rPr>
                      <w:rFonts w:hint="eastAsia"/>
                      <w:sz w:val="24"/>
                      <w:szCs w:val="24"/>
                    </w:rPr>
                    <w:t>(</w:t>
                  </w:r>
                  <w:r w:rsidR="009E5DA0" w:rsidRPr="00113730">
                    <w:rPr>
                      <w:rFonts w:hint="eastAsia"/>
                      <w:sz w:val="24"/>
                      <w:szCs w:val="24"/>
                    </w:rPr>
                    <w:t>ご</w:t>
                  </w:r>
                  <w:r w:rsidR="009E5DA0" w:rsidRPr="00113730">
                    <w:rPr>
                      <w:rFonts w:hint="eastAsia"/>
                      <w:sz w:val="24"/>
                      <w:szCs w:val="24"/>
                    </w:rPr>
                    <w:t>)</w:t>
                  </w:r>
                  <w:r w:rsidR="009E5DA0" w:rsidRPr="00113730">
                    <w:rPr>
                      <w:rFonts w:hint="eastAsia"/>
                      <w:sz w:val="24"/>
                      <w:szCs w:val="24"/>
                    </w:rPr>
                    <w:t>の香を薫らす。</w:t>
                  </w:r>
                  <w:r w:rsidR="009E5DA0" w:rsidRPr="009E5DA0">
                    <w:rPr>
                      <w:rFonts w:hint="eastAsia"/>
                    </w:rPr>
                    <w:t xml:space="preserve"> </w:t>
                  </w:r>
                </w:p>
                <w:p w:rsidR="009E5DA0" w:rsidRPr="00113730" w:rsidRDefault="009E5DA0" w:rsidP="009E5DA0">
                  <w:pPr>
                    <w:rPr>
                      <w:sz w:val="20"/>
                      <w:szCs w:val="20"/>
                    </w:rPr>
                  </w:pPr>
                  <w:r>
                    <w:rPr>
                      <w:rFonts w:hint="eastAsia"/>
                    </w:rPr>
                    <w:t xml:space="preserve">　　　　　　　　　　　　　　　　　</w:t>
                  </w:r>
                  <w:r w:rsidRPr="00113730">
                    <w:rPr>
                      <w:rFonts w:hint="eastAsia"/>
                      <w:sz w:val="20"/>
                      <w:szCs w:val="20"/>
                    </w:rPr>
                    <w:t>（小学館『新編日本古典文学全集７　萬葉集②』より）</w:t>
                  </w:r>
                </w:p>
                <w:p w:rsidR="009E5DA0" w:rsidRPr="009E5DA0" w:rsidRDefault="009E5DA0" w:rsidP="009E5DA0">
                  <w:r w:rsidRPr="009E5DA0">
                    <w:rPr>
                      <w:rFonts w:hint="eastAsia"/>
                    </w:rPr>
                    <w:t xml:space="preserve">　</w:t>
                  </w:r>
                </w:p>
                <w:p w:rsidR="009E5DA0" w:rsidRPr="00113730" w:rsidRDefault="009E5DA0" w:rsidP="009E5DA0">
                  <w:pPr>
                    <w:rPr>
                      <w:sz w:val="22"/>
                    </w:rPr>
                  </w:pPr>
                  <w:r w:rsidRPr="009E5DA0">
                    <w:rPr>
                      <w:rFonts w:hint="eastAsia"/>
                    </w:rPr>
                    <w:t xml:space="preserve">　</w:t>
                  </w:r>
                  <w:r w:rsidRPr="00113730">
                    <w:rPr>
                      <w:rFonts w:hint="eastAsia"/>
                      <w:sz w:val="22"/>
                    </w:rPr>
                    <w:t>これは、「令和」の典拠となった、『万葉集』の「梅花の歌三十二首」の序文の一節です。「令」という漢字には、「令嬢」などの言葉からわかるように、「よい」という意味があり、「令月」で「よい月」を表します。「和」は、「やわらぐ」「なごむ」という意味を表します。</w:t>
                  </w:r>
                </w:p>
                <w:p w:rsidR="009E5DA0" w:rsidRPr="00113730" w:rsidRDefault="009E5DA0" w:rsidP="009E5DA0">
                  <w:pPr>
                    <w:rPr>
                      <w:sz w:val="22"/>
                    </w:rPr>
                  </w:pPr>
                  <w:r w:rsidRPr="00113730">
                    <w:rPr>
                      <w:rFonts w:hint="eastAsia"/>
                      <w:sz w:val="22"/>
                    </w:rPr>
                    <w:t xml:space="preserve">  </w:t>
                  </w:r>
                </w:p>
                <w:p w:rsidR="009E5DA0" w:rsidRPr="00113730" w:rsidRDefault="009E5DA0" w:rsidP="009E5DA0">
                  <w:pPr>
                    <w:rPr>
                      <w:sz w:val="22"/>
                    </w:rPr>
                  </w:pPr>
                  <w:r w:rsidRPr="00113730">
                    <w:rPr>
                      <w:rFonts w:hint="eastAsia"/>
                      <w:sz w:val="22"/>
                    </w:rPr>
                    <w:t xml:space="preserve">　天平二年（七三〇年）正月十三日（太陽暦二月八日）、大宰府の大伴旅人邸で「梅花の宴」が開かれました。当時、旅人とともに優れた歌人であった山上憶良ら官人が集まり、梅の花をめでる中で三十二首の歌が詠まれました。その歌の序文としてつけられたのが冒頭の一節です。和やかな雰囲気で宴が執り行われたことが感じられます。</w:t>
                  </w:r>
                </w:p>
                <w:p w:rsidR="009E5DA0" w:rsidRPr="00113730" w:rsidRDefault="009E5DA0" w:rsidP="009E5DA0">
                  <w:pPr>
                    <w:rPr>
                      <w:sz w:val="22"/>
                    </w:rPr>
                  </w:pPr>
                  <w:r w:rsidRPr="00113730">
                    <w:rPr>
                      <w:rFonts w:hint="eastAsia"/>
                      <w:sz w:val="22"/>
                    </w:rPr>
                    <w:t xml:space="preserve">  </w:t>
                  </w:r>
                </w:p>
                <w:p w:rsidR="009E5DA0" w:rsidRPr="00113730" w:rsidRDefault="009E5DA0" w:rsidP="009E5DA0">
                  <w:pPr>
                    <w:rPr>
                      <w:sz w:val="22"/>
                    </w:rPr>
                  </w:pPr>
                  <w:r w:rsidRPr="00113730">
                    <w:rPr>
                      <w:rFonts w:hint="eastAsia"/>
                      <w:sz w:val="22"/>
                    </w:rPr>
                    <w:t xml:space="preserve">　「大宰府」は外交や国防の</w:t>
                  </w:r>
                  <w:r w:rsidR="0048420F">
                    <w:rPr>
                      <w:rFonts w:hint="eastAsia"/>
                      <w:sz w:val="22"/>
                    </w:rPr>
                    <w:t>ために筑前の国（福岡県）に置かれた地方行政機関です。外国からは、新しい文化や植物が持ち込まれ、</w:t>
                  </w:r>
                  <w:r w:rsidRPr="00113730">
                    <w:rPr>
                      <w:rFonts w:hint="eastAsia"/>
                      <w:sz w:val="22"/>
                    </w:rPr>
                    <w:t>梅もその中の一つでした。その大宰府で、大伴旅人や山上憶良らは「筑紫歌壇」を形成し、優れた歌を多く詠みました。</w:t>
                  </w:r>
                </w:p>
                <w:p w:rsidR="009E5DA0" w:rsidRPr="00113730" w:rsidRDefault="009E5DA0" w:rsidP="009E5DA0">
                  <w:pPr>
                    <w:rPr>
                      <w:sz w:val="22"/>
                    </w:rPr>
                  </w:pPr>
                  <w:r w:rsidRPr="00113730">
                    <w:rPr>
                      <w:rFonts w:hint="eastAsia"/>
                      <w:sz w:val="22"/>
                    </w:rPr>
                    <w:t xml:space="preserve">  </w:t>
                  </w:r>
                </w:p>
                <w:p w:rsidR="009E5DA0" w:rsidRPr="00113730" w:rsidRDefault="009E5DA0" w:rsidP="009E5DA0">
                  <w:pPr>
                    <w:rPr>
                      <w:sz w:val="22"/>
                    </w:rPr>
                  </w:pPr>
                  <w:r w:rsidRPr="00113730">
                    <w:rPr>
                      <w:rFonts w:hint="eastAsia"/>
                      <w:sz w:val="22"/>
                    </w:rPr>
                    <w:t xml:space="preserve">　万葉集は、旅人の息子、家持が編纂したとされる、現存する日本最古の歌集です。天皇や皇族から農民まで、幅広い階層の人々が詠んだ、約四千五百首の歌が収められています。</w:t>
                  </w:r>
                </w:p>
                <w:p w:rsidR="009E5DA0" w:rsidRPr="009E5DA0" w:rsidRDefault="009E5DA0"/>
              </w:txbxContent>
            </v:textbox>
          </v:shape>
        </w:pict>
      </w:r>
      <w:r w:rsidR="00113730">
        <w:rPr>
          <w:noProof/>
        </w:rPr>
        <w:drawing>
          <wp:anchor distT="0" distB="0" distL="114300" distR="114300" simplePos="0" relativeHeight="251684864" behindDoc="1" locked="0" layoutInCell="1" allowOverlap="1">
            <wp:simplePos x="0" y="0"/>
            <wp:positionH relativeFrom="column">
              <wp:posOffset>-5758180</wp:posOffset>
            </wp:positionH>
            <wp:positionV relativeFrom="paragraph">
              <wp:posOffset>-704850</wp:posOffset>
            </wp:positionV>
            <wp:extent cx="2457450" cy="923925"/>
            <wp:effectExtent l="0" t="0" r="0" b="0"/>
            <wp:wrapNone/>
            <wp:docPr id="8" name="図 8" descr="ウグイス　ライン.png"/>
            <wp:cNvGraphicFramePr/>
            <a:graphic xmlns:a="http://schemas.openxmlformats.org/drawingml/2006/main">
              <a:graphicData uri="http://schemas.openxmlformats.org/drawingml/2006/picture">
                <pic:pic xmlns:pic="http://schemas.openxmlformats.org/drawingml/2006/picture">
                  <pic:nvPicPr>
                    <pic:cNvPr id="24" name="図 23" descr="ウグイス　ライン.png"/>
                    <pic:cNvPicPr>
                      <a:picLocks noChangeAspect="1"/>
                    </pic:cNvPicPr>
                  </pic:nvPicPr>
                  <pic:blipFill>
                    <a:blip r:embed="rId7" cstate="print"/>
                    <a:srcRect l="39447" r="9046"/>
                    <a:stretch>
                      <a:fillRect/>
                    </a:stretch>
                  </pic:blipFill>
                  <pic:spPr>
                    <a:xfrm>
                      <a:off x="0" y="0"/>
                      <a:ext cx="2457450" cy="923925"/>
                    </a:xfrm>
                    <a:prstGeom prst="rect">
                      <a:avLst/>
                    </a:prstGeom>
                  </pic:spPr>
                </pic:pic>
              </a:graphicData>
            </a:graphic>
          </wp:anchor>
        </w:drawing>
      </w:r>
      <w:r w:rsidR="009E5DA0">
        <w:rPr>
          <w:noProof/>
        </w:rPr>
        <w:drawing>
          <wp:anchor distT="0" distB="0" distL="114300" distR="114300" simplePos="0" relativeHeight="251685888" behindDoc="1" locked="0" layoutInCell="1" allowOverlap="1">
            <wp:simplePos x="0" y="0"/>
            <wp:positionH relativeFrom="column">
              <wp:posOffset>-3253105</wp:posOffset>
            </wp:positionH>
            <wp:positionV relativeFrom="paragraph">
              <wp:posOffset>-704850</wp:posOffset>
            </wp:positionV>
            <wp:extent cx="2476500" cy="923925"/>
            <wp:effectExtent l="0" t="0" r="0" b="0"/>
            <wp:wrapNone/>
            <wp:docPr id="9" name="図 9" descr="ウグイス　ライン.png"/>
            <wp:cNvGraphicFramePr/>
            <a:graphic xmlns:a="http://schemas.openxmlformats.org/drawingml/2006/main">
              <a:graphicData uri="http://schemas.openxmlformats.org/drawingml/2006/picture">
                <pic:pic xmlns:pic="http://schemas.openxmlformats.org/drawingml/2006/picture">
                  <pic:nvPicPr>
                    <pic:cNvPr id="25" name="図 24" descr="ウグイス　ライン.png"/>
                    <pic:cNvPicPr>
                      <a:picLocks noChangeAspect="1"/>
                    </pic:cNvPicPr>
                  </pic:nvPicPr>
                  <pic:blipFill>
                    <a:blip r:embed="rId7" cstate="print"/>
                    <a:srcRect l="31485" r="16584"/>
                    <a:stretch>
                      <a:fillRect/>
                    </a:stretch>
                  </pic:blipFill>
                  <pic:spPr>
                    <a:xfrm flipH="1">
                      <a:off x="0" y="0"/>
                      <a:ext cx="2476500" cy="923925"/>
                    </a:xfrm>
                    <a:prstGeom prst="rect">
                      <a:avLst/>
                    </a:prstGeom>
                  </pic:spPr>
                </pic:pic>
              </a:graphicData>
            </a:graphic>
          </wp:anchor>
        </w:drawing>
      </w:r>
      <w:r w:rsidR="009E5DA0" w:rsidRPr="009E5DA0">
        <w:rPr>
          <w:noProof/>
        </w:rPr>
        <w:drawing>
          <wp:anchor distT="0" distB="0" distL="114300" distR="114300" simplePos="0" relativeHeight="251683840" behindDoc="1" locked="0" layoutInCell="1" allowOverlap="1">
            <wp:simplePos x="0" y="0"/>
            <wp:positionH relativeFrom="column">
              <wp:posOffset>-9101455</wp:posOffset>
            </wp:positionH>
            <wp:positionV relativeFrom="paragraph">
              <wp:posOffset>-714375</wp:posOffset>
            </wp:positionV>
            <wp:extent cx="3272790" cy="923925"/>
            <wp:effectExtent l="0" t="0" r="3810" b="0"/>
            <wp:wrapNone/>
            <wp:docPr id="7" name="図 7" descr="ウグイス　ライン.png"/>
            <wp:cNvGraphicFramePr/>
            <a:graphic xmlns:a="http://schemas.openxmlformats.org/drawingml/2006/main">
              <a:graphicData uri="http://schemas.openxmlformats.org/drawingml/2006/picture">
                <pic:pic xmlns:pic="http://schemas.openxmlformats.org/drawingml/2006/picture">
                  <pic:nvPicPr>
                    <pic:cNvPr id="23" name="図 22" descr="ウグイス　ライン.png"/>
                    <pic:cNvPicPr>
                      <a:picLocks noChangeAspect="1"/>
                    </pic:cNvPicPr>
                  </pic:nvPicPr>
                  <pic:blipFill>
                    <a:blip r:embed="rId7" cstate="print"/>
                    <a:srcRect l="31485"/>
                    <a:stretch>
                      <a:fillRect/>
                    </a:stretch>
                  </pic:blipFill>
                  <pic:spPr>
                    <a:xfrm>
                      <a:off x="0" y="0"/>
                      <a:ext cx="3272790" cy="923925"/>
                    </a:xfrm>
                    <a:prstGeom prst="rect">
                      <a:avLst/>
                    </a:prstGeom>
                  </pic:spPr>
                </pic:pic>
              </a:graphicData>
            </a:graphic>
          </wp:anchor>
        </w:drawing>
      </w:r>
      <w:r w:rsidR="009E5DA0">
        <w:rPr>
          <w:noProof/>
        </w:rPr>
        <w:drawing>
          <wp:anchor distT="0" distB="0" distL="114300" distR="114300" simplePos="0" relativeHeight="251682816" behindDoc="1" locked="0" layoutInCell="1" allowOverlap="1">
            <wp:simplePos x="0" y="0"/>
            <wp:positionH relativeFrom="column">
              <wp:posOffset>-4186555</wp:posOffset>
            </wp:positionH>
            <wp:positionV relativeFrom="paragraph">
              <wp:posOffset>5600700</wp:posOffset>
            </wp:positionV>
            <wp:extent cx="2892425" cy="923925"/>
            <wp:effectExtent l="0" t="0" r="3175" b="0"/>
            <wp:wrapNone/>
            <wp:docPr id="6" name="図 6" descr="ウグイス　ライン.png"/>
            <wp:cNvGraphicFramePr/>
            <a:graphic xmlns:a="http://schemas.openxmlformats.org/drawingml/2006/main">
              <a:graphicData uri="http://schemas.openxmlformats.org/drawingml/2006/picture">
                <pic:pic xmlns:pic="http://schemas.openxmlformats.org/drawingml/2006/picture">
                  <pic:nvPicPr>
                    <pic:cNvPr id="17" name="図 16" descr="ウグイス　ライン.png"/>
                    <pic:cNvPicPr>
                      <a:picLocks noChangeAspect="1"/>
                    </pic:cNvPicPr>
                  </pic:nvPicPr>
                  <pic:blipFill>
                    <a:blip r:embed="rId7" cstate="print"/>
                    <a:srcRect l="39447"/>
                    <a:stretch>
                      <a:fillRect/>
                    </a:stretch>
                  </pic:blipFill>
                  <pic:spPr>
                    <a:xfrm>
                      <a:off x="0" y="0"/>
                      <a:ext cx="2892425" cy="923925"/>
                    </a:xfrm>
                    <a:prstGeom prst="rect">
                      <a:avLst/>
                    </a:prstGeom>
                  </pic:spPr>
                </pic:pic>
              </a:graphicData>
            </a:graphic>
          </wp:anchor>
        </w:drawing>
      </w:r>
      <w:r w:rsidR="009E5DA0">
        <w:rPr>
          <w:noProof/>
        </w:rPr>
        <w:drawing>
          <wp:anchor distT="0" distB="0" distL="114300" distR="114300" simplePos="0" relativeHeight="251681792" behindDoc="1" locked="0" layoutInCell="1" allowOverlap="1">
            <wp:simplePos x="0" y="0"/>
            <wp:positionH relativeFrom="column">
              <wp:posOffset>-9034780</wp:posOffset>
            </wp:positionH>
            <wp:positionV relativeFrom="paragraph">
              <wp:posOffset>5600700</wp:posOffset>
            </wp:positionV>
            <wp:extent cx="4776470" cy="923925"/>
            <wp:effectExtent l="19050" t="0" r="5080" b="0"/>
            <wp:wrapNone/>
            <wp:docPr id="5" name="図 5" descr="ウグイス　ライン.png"/>
            <wp:cNvGraphicFramePr/>
            <a:graphic xmlns:a="http://schemas.openxmlformats.org/drawingml/2006/main">
              <a:graphicData uri="http://schemas.openxmlformats.org/drawingml/2006/picture">
                <pic:pic xmlns:pic="http://schemas.openxmlformats.org/drawingml/2006/picture">
                  <pic:nvPicPr>
                    <pic:cNvPr id="16" name="図 15" descr="ウグイス　ライン.png"/>
                    <pic:cNvPicPr>
                      <a:picLocks noChangeAspect="1"/>
                    </pic:cNvPicPr>
                  </pic:nvPicPr>
                  <pic:blipFill>
                    <a:blip r:embed="rId7" cstate="print"/>
                    <a:stretch>
                      <a:fillRect/>
                    </a:stretch>
                  </pic:blipFill>
                  <pic:spPr>
                    <a:xfrm>
                      <a:off x="0" y="0"/>
                      <a:ext cx="4776470" cy="923925"/>
                    </a:xfrm>
                    <a:prstGeom prst="rect">
                      <a:avLst/>
                    </a:prstGeom>
                  </pic:spPr>
                </pic:pic>
              </a:graphicData>
            </a:graphic>
          </wp:anchor>
        </w:drawing>
      </w:r>
      <w:r w:rsidR="009E5DA0">
        <w:br w:type="page"/>
      </w:r>
    </w:p>
    <w:p w:rsidR="00831339" w:rsidRDefault="00240CB3">
      <w:r>
        <w:rPr>
          <w:rFonts w:hint="eastAsia"/>
          <w:noProof/>
        </w:rPr>
        <w:lastRenderedPageBreak/>
        <w:drawing>
          <wp:anchor distT="0" distB="0" distL="114300" distR="114300" simplePos="0" relativeHeight="251672576" behindDoc="1" locked="0" layoutInCell="1" allowOverlap="1">
            <wp:simplePos x="0" y="0"/>
            <wp:positionH relativeFrom="column">
              <wp:posOffset>-223520</wp:posOffset>
            </wp:positionH>
            <wp:positionV relativeFrom="paragraph">
              <wp:posOffset>321310</wp:posOffset>
            </wp:positionV>
            <wp:extent cx="244475" cy="175260"/>
            <wp:effectExtent l="0" t="38100" r="0" b="34290"/>
            <wp:wrapNone/>
            <wp:docPr id="18" name="図 18" descr="ume.jpg"/>
            <wp:cNvGraphicFramePr/>
            <a:graphic xmlns:a="http://schemas.openxmlformats.org/drawingml/2006/main">
              <a:graphicData uri="http://schemas.openxmlformats.org/drawingml/2006/picture">
                <pic:pic xmlns:pic="http://schemas.openxmlformats.org/drawingml/2006/picture">
                  <pic:nvPicPr>
                    <pic:cNvPr id="26" name="図 25" descr="ume.jpg"/>
                    <pic:cNvPicPr>
                      <a:picLocks noChangeAspect="1"/>
                    </pic:cNvPicPr>
                  </pic:nvPicPr>
                  <pic:blipFill>
                    <a:blip r:embed="rId8" cstate="print">
                      <a:grayscl/>
                    </a:blip>
                    <a:srcRect l="87199" t="6246" r="7476" b="87676"/>
                    <a:stretch>
                      <a:fillRect/>
                    </a:stretch>
                  </pic:blipFill>
                  <pic:spPr>
                    <a:xfrm rot="5654890">
                      <a:off x="0" y="0"/>
                      <a:ext cx="244475" cy="175260"/>
                    </a:xfrm>
                    <a:prstGeom prst="rect">
                      <a:avLst/>
                    </a:prstGeom>
                  </pic:spPr>
                </pic:pic>
              </a:graphicData>
            </a:graphic>
          </wp:anchor>
        </w:drawing>
      </w:r>
    </w:p>
    <w:p w:rsidR="00831339" w:rsidRDefault="00831339"/>
    <w:p w:rsidR="00831339" w:rsidRDefault="0041399A">
      <w:r>
        <w:rPr>
          <w:rFonts w:hint="eastAsia"/>
          <w:noProof/>
        </w:rPr>
        <w:drawing>
          <wp:anchor distT="0" distB="0" distL="114300" distR="114300" simplePos="0" relativeHeight="251671552" behindDoc="1" locked="0" layoutInCell="1" allowOverlap="1">
            <wp:simplePos x="0" y="0"/>
            <wp:positionH relativeFrom="column">
              <wp:posOffset>-121177</wp:posOffset>
            </wp:positionH>
            <wp:positionV relativeFrom="paragraph">
              <wp:posOffset>29473</wp:posOffset>
            </wp:positionV>
            <wp:extent cx="383540" cy="333950"/>
            <wp:effectExtent l="38100" t="38100" r="35560" b="28000"/>
            <wp:wrapNone/>
            <wp:docPr id="17" name="図 17" descr="ume.jpg"/>
            <wp:cNvGraphicFramePr/>
            <a:graphic xmlns:a="http://schemas.openxmlformats.org/drawingml/2006/main">
              <a:graphicData uri="http://schemas.openxmlformats.org/drawingml/2006/picture">
                <pic:pic xmlns:pic="http://schemas.openxmlformats.org/drawingml/2006/picture">
                  <pic:nvPicPr>
                    <pic:cNvPr id="25" name="図 24" descr="ume.jpg"/>
                    <pic:cNvPicPr>
                      <a:picLocks noChangeAspect="1"/>
                    </pic:cNvPicPr>
                  </pic:nvPicPr>
                  <pic:blipFill>
                    <a:blip r:embed="rId9" cstate="print">
                      <a:grayscl/>
                    </a:blip>
                    <a:srcRect l="40217" t="6570" r="48425" b="79480"/>
                    <a:stretch>
                      <a:fillRect/>
                    </a:stretch>
                  </pic:blipFill>
                  <pic:spPr>
                    <a:xfrm rot="612754" flipH="1">
                      <a:off x="0" y="0"/>
                      <a:ext cx="383540" cy="333950"/>
                    </a:xfrm>
                    <a:prstGeom prst="rect">
                      <a:avLst/>
                    </a:prstGeom>
                  </pic:spPr>
                </pic:pic>
              </a:graphicData>
            </a:graphic>
          </wp:anchor>
        </w:drawing>
      </w:r>
      <w:r w:rsidR="0062150E">
        <w:rPr>
          <w:rFonts w:hint="eastAsia"/>
          <w:noProof/>
        </w:rPr>
        <w:drawing>
          <wp:anchor distT="0" distB="0" distL="114300" distR="114300" simplePos="0" relativeHeight="251657215" behindDoc="1" locked="0" layoutInCell="1" allowOverlap="1">
            <wp:simplePos x="0" y="0"/>
            <wp:positionH relativeFrom="column">
              <wp:posOffset>-82718</wp:posOffset>
            </wp:positionH>
            <wp:positionV relativeFrom="paragraph">
              <wp:posOffset>5293384</wp:posOffset>
            </wp:positionV>
            <wp:extent cx="411037" cy="626302"/>
            <wp:effectExtent l="152400" t="57150" r="160463" b="40448"/>
            <wp:wrapNone/>
            <wp:docPr id="16" name="図 16" descr="ume.jpg"/>
            <wp:cNvGraphicFramePr/>
            <a:graphic xmlns:a="http://schemas.openxmlformats.org/drawingml/2006/main">
              <a:graphicData uri="http://schemas.openxmlformats.org/drawingml/2006/picture">
                <pic:pic xmlns:pic="http://schemas.openxmlformats.org/drawingml/2006/picture">
                  <pic:nvPicPr>
                    <pic:cNvPr id="24" name="図 23" descr="ume.jpg"/>
                    <pic:cNvPicPr>
                      <a:picLocks noChangeAspect="1"/>
                    </pic:cNvPicPr>
                  </pic:nvPicPr>
                  <pic:blipFill>
                    <a:blip r:embed="rId10" cstate="print">
                      <a:grayscl/>
                    </a:blip>
                    <a:srcRect l="82287" t="14217" r="9322" b="62939"/>
                    <a:stretch>
                      <a:fillRect/>
                    </a:stretch>
                  </pic:blipFill>
                  <pic:spPr>
                    <a:xfrm rot="19218659" flipH="1">
                      <a:off x="0" y="0"/>
                      <a:ext cx="411037" cy="626302"/>
                    </a:xfrm>
                    <a:prstGeom prst="rect">
                      <a:avLst/>
                    </a:prstGeom>
                  </pic:spPr>
                </pic:pic>
              </a:graphicData>
            </a:graphic>
          </wp:anchor>
        </w:drawing>
      </w:r>
    </w:p>
    <w:p w:rsidR="00831339" w:rsidRDefault="006B74D8">
      <w:r>
        <w:rPr>
          <w:noProof/>
        </w:rPr>
        <w:pict>
          <v:shape id="_x0000_s1027" type="#_x0000_t202" style="position:absolute;left:0;text-align:left;margin-left:-.65pt;margin-top:21.05pt;width:61.1pt;height:469.7pt;z-index:251658240" filled="f" stroked="f">
            <v:textbox style="layout-flow:vertical-ideographic" inset="5.85pt,.7pt,5.85pt,.7pt">
              <w:txbxContent>
                <w:p w:rsidR="00831339" w:rsidRPr="00366625" w:rsidRDefault="00831339" w:rsidP="00263427">
                  <w:pPr>
                    <w:widowControl/>
                    <w:ind w:firstLineChars="50" w:firstLine="360"/>
                    <w:jc w:val="left"/>
                    <w:rPr>
                      <w:rFonts w:ascii="ＭＳ Ｐゴシック" w:eastAsia="ＭＳ Ｐゴシック" w:hAnsi="ＭＳ Ｐゴシック" w:cs="ＭＳ Ｐゴシック"/>
                      <w:kern w:val="0"/>
                      <w:sz w:val="24"/>
                      <w:szCs w:val="24"/>
                    </w:rPr>
                  </w:pPr>
                  <w:r w:rsidRPr="00366625">
                    <w:rPr>
                      <w:rFonts w:ascii="Calibri" w:eastAsia="ＤＦ行書体" w:hAnsi="ＭＳ Ｐゴシック" w:cs="+mn-cs" w:hint="eastAsia"/>
                      <w:b/>
                      <w:bCs/>
                      <w:kern w:val="24"/>
                      <w:sz w:val="72"/>
                      <w:szCs w:val="72"/>
                    </w:rPr>
                    <w:t>令和</w:t>
                  </w:r>
                  <w:r w:rsidRPr="00366625">
                    <w:rPr>
                      <w:rFonts w:ascii="Calibri" w:eastAsia="ＭＳ Ｐゴシック" w:hAnsi="ＭＳ Ｐゴシック" w:cs="+mn-cs" w:hint="eastAsia"/>
                      <w:kern w:val="24"/>
                      <w:sz w:val="36"/>
                      <w:szCs w:val="36"/>
                    </w:rPr>
                    <w:t xml:space="preserve">　</w:t>
                  </w:r>
                  <w:r w:rsidRPr="00366625">
                    <w:rPr>
                      <w:rFonts w:ascii="Calibri" w:eastAsia="ＭＳ Ｐゴシック" w:hAnsi="ＭＳ Ｐゴシック" w:cs="+mn-cs" w:hint="eastAsia"/>
                      <w:kern w:val="24"/>
                      <w:sz w:val="32"/>
                      <w:szCs w:val="32"/>
                    </w:rPr>
                    <w:t>を味わう</w:t>
                  </w:r>
                  <w:r w:rsidR="00263427" w:rsidRPr="00366625">
                    <w:rPr>
                      <w:rFonts w:ascii="Calibri" w:eastAsia="ＭＳ Ｐゴシック" w:hAnsi="ＭＳ Ｐゴシック" w:cs="+mn-cs" w:hint="eastAsia"/>
                      <w:kern w:val="24"/>
                      <w:sz w:val="32"/>
                      <w:szCs w:val="32"/>
                    </w:rPr>
                    <w:t xml:space="preserve">　</w:t>
                  </w:r>
                  <w:r w:rsidR="00366625" w:rsidRPr="00366625">
                    <w:rPr>
                      <w:rFonts w:ascii="HG教科書体" w:eastAsia="HG教科書体" w:hAnsi="ＭＳ Ｐゴシック" w:cs="+mn-cs" w:hint="eastAsia"/>
                      <w:kern w:val="24"/>
                      <w:sz w:val="24"/>
                      <w:szCs w:val="28"/>
                    </w:rPr>
                    <w:t xml:space="preserve">― </w:t>
                  </w:r>
                  <w:r w:rsidR="004C6B18">
                    <w:rPr>
                      <w:rFonts w:ascii="HG教科書体" w:eastAsia="HG教科書体" w:hAnsi="ＭＳ Ｐゴシック" w:cs="+mn-cs" w:hint="eastAsia"/>
                      <w:kern w:val="24"/>
                      <w:sz w:val="24"/>
                      <w:szCs w:val="28"/>
                    </w:rPr>
                    <w:t>たとえを用いた</w:t>
                  </w:r>
                  <w:r w:rsidR="00B37AF5" w:rsidRPr="00366625">
                    <w:rPr>
                      <w:rFonts w:ascii="HG教科書体" w:eastAsia="HG教科書体" w:hAnsi="ＭＳ Ｐゴシック" w:cs="+mn-cs" w:hint="eastAsia"/>
                      <w:kern w:val="24"/>
                      <w:sz w:val="24"/>
                      <w:szCs w:val="28"/>
                    </w:rPr>
                    <w:t>表現について</w:t>
                  </w:r>
                  <w:r w:rsidR="004C6B18">
                    <w:rPr>
                      <w:rFonts w:ascii="HG教科書体" w:eastAsia="HG教科書体" w:hAnsi="ＭＳ Ｐゴシック" w:cs="+mn-cs" w:hint="eastAsia"/>
                      <w:kern w:val="24"/>
                      <w:sz w:val="24"/>
                      <w:szCs w:val="28"/>
                    </w:rPr>
                    <w:t>味わおう</w:t>
                  </w:r>
                  <w:r w:rsidR="00E73BD5" w:rsidRPr="00366625">
                    <w:rPr>
                      <w:rFonts w:ascii="HG教科書体" w:eastAsia="HG教科書体" w:hAnsi="ＭＳ Ｐゴシック" w:cs="+mn-cs" w:hint="eastAsia"/>
                      <w:kern w:val="24"/>
                      <w:sz w:val="24"/>
                      <w:szCs w:val="28"/>
                    </w:rPr>
                    <w:t xml:space="preserve"> </w:t>
                  </w:r>
                  <w:r w:rsidR="00366625" w:rsidRPr="00366625">
                    <w:rPr>
                      <w:rFonts w:ascii="HG教科書体" w:eastAsia="HG教科書体" w:hAnsi="ＭＳ Ｐゴシック" w:cs="+mn-cs" w:hint="eastAsia"/>
                      <w:kern w:val="24"/>
                      <w:sz w:val="24"/>
                      <w:szCs w:val="28"/>
                    </w:rPr>
                    <w:t>―</w:t>
                  </w:r>
                </w:p>
              </w:txbxContent>
            </v:textbox>
          </v:shape>
        </w:pict>
      </w:r>
      <w:r w:rsidR="008D1ECB">
        <w:rPr>
          <w:rFonts w:hint="eastAsia"/>
        </w:rPr>
        <w:t>○次の文章は、</w:t>
      </w:r>
      <w:r w:rsidR="00263427">
        <w:rPr>
          <w:rFonts w:hint="eastAsia"/>
        </w:rPr>
        <w:t>「梅花の歌三十二首」の序文の一部です。この文章からどんな雰囲気</w:t>
      </w:r>
      <w:r w:rsidR="0062150E">
        <w:rPr>
          <w:rFonts w:hint="eastAsia"/>
        </w:rPr>
        <w:t>が</w:t>
      </w:r>
      <w:r w:rsidR="00263427">
        <w:rPr>
          <w:rFonts w:hint="eastAsia"/>
        </w:rPr>
        <w:t>感じられ</w:t>
      </w:r>
      <w:r w:rsidR="0062150E">
        <w:rPr>
          <w:rFonts w:hint="eastAsia"/>
        </w:rPr>
        <w:t>るでしょう</w:t>
      </w:r>
      <w:r w:rsidR="0062150E" w:rsidRPr="0062150E">
        <w:rPr>
          <w:rFonts w:hint="eastAsia"/>
        </w:rPr>
        <w:t>か。</w:t>
      </w:r>
      <w:r w:rsidR="0062150E" w:rsidRPr="0062150E">
        <w:rPr>
          <w:rFonts w:hint="eastAsia"/>
        </w:rPr>
        <w:t xml:space="preserve"> </w:t>
      </w:r>
    </w:p>
    <w:p w:rsidR="00831339" w:rsidRPr="008D1ECB" w:rsidRDefault="00831339" w:rsidP="00831339">
      <w:pPr>
        <w:rPr>
          <w:rFonts w:ascii="HGS教科書体" w:eastAsia="HGS教科書体"/>
          <w:sz w:val="32"/>
          <w:szCs w:val="32"/>
        </w:rPr>
      </w:pPr>
      <w:r w:rsidRPr="008D1ECB">
        <w:rPr>
          <w:rFonts w:ascii="HGS教科書体" w:eastAsia="HGS教科書体" w:hint="eastAsia"/>
          <w:b/>
          <w:bCs/>
          <w:sz w:val="32"/>
          <w:szCs w:val="32"/>
        </w:rPr>
        <w:t>初春の令月にして、気</w:t>
      </w:r>
      <w:r w:rsidR="006B74D8" w:rsidRPr="008D1ECB">
        <w:rPr>
          <w:rFonts w:ascii="HGS教科書体" w:eastAsia="HGS教科書体" w:hint="eastAsia"/>
          <w:b/>
          <w:bCs/>
          <w:sz w:val="32"/>
          <w:szCs w:val="32"/>
        </w:rPr>
        <w:ruby>
          <w:rubyPr>
            <w:rubyAlign w:val="distributeSpace"/>
            <w:hps w:val="16"/>
            <w:hpsRaise w:val="30"/>
            <w:hpsBaseText w:val="32"/>
            <w:lid w:val="ja-JP"/>
          </w:rubyPr>
          <w:rt>
            <w:r w:rsidR="00240CB3" w:rsidRPr="008D1ECB">
              <w:rPr>
                <w:rFonts w:ascii="HGS教科書体" w:eastAsia="HGS教科書体" w:hAnsi="ＭＳ 明朝" w:hint="eastAsia"/>
                <w:b/>
                <w:bCs/>
                <w:sz w:val="32"/>
                <w:szCs w:val="32"/>
              </w:rPr>
              <w:t>よ</w:t>
            </w:r>
          </w:rt>
          <w:rubyBase>
            <w:r w:rsidR="00240CB3" w:rsidRPr="008D1ECB">
              <w:rPr>
                <w:rFonts w:ascii="HGS教科書体" w:eastAsia="HGS教科書体" w:hint="eastAsia"/>
                <w:b/>
                <w:bCs/>
                <w:sz w:val="32"/>
                <w:szCs w:val="32"/>
              </w:rPr>
              <w:t>淑</w:t>
            </w:r>
          </w:rubyBase>
        </w:ruby>
      </w:r>
      <w:r w:rsidR="00240CB3" w:rsidRPr="008D1ECB">
        <w:rPr>
          <w:rFonts w:ascii="HGS教科書体" w:eastAsia="HGS教科書体" w:hint="eastAsia"/>
          <w:b/>
          <w:bCs/>
          <w:sz w:val="32"/>
          <w:szCs w:val="32"/>
        </w:rPr>
        <w:t>く</w:t>
      </w:r>
      <w:r w:rsidRPr="008D1ECB">
        <w:rPr>
          <w:rFonts w:ascii="HGS教科書体" w:eastAsia="HGS教科書体" w:hint="eastAsia"/>
          <w:b/>
          <w:bCs/>
          <w:sz w:val="32"/>
          <w:szCs w:val="32"/>
        </w:rPr>
        <w:t>風</w:t>
      </w:r>
      <w:r w:rsidR="006B74D8" w:rsidRPr="008D1ECB">
        <w:rPr>
          <w:rFonts w:ascii="HGS教科書体" w:eastAsia="HGS教科書体" w:hint="eastAsia"/>
          <w:b/>
          <w:bCs/>
          <w:sz w:val="32"/>
          <w:szCs w:val="32"/>
        </w:rPr>
        <w:ruby>
          <w:rubyPr>
            <w:rubyAlign w:val="distributeSpace"/>
            <w:hps w:val="16"/>
            <w:hpsRaise w:val="30"/>
            <w:hpsBaseText w:val="32"/>
            <w:lid w:val="ja-JP"/>
          </w:rubyPr>
          <w:rt>
            <w:r w:rsidR="00240CB3" w:rsidRPr="008D1ECB">
              <w:rPr>
                <w:rFonts w:ascii="HGS教科書体" w:eastAsia="HGS教科書体" w:hAnsi="ＭＳ 明朝" w:hint="eastAsia"/>
                <w:b/>
                <w:bCs/>
                <w:sz w:val="32"/>
                <w:szCs w:val="32"/>
              </w:rPr>
              <w:t>やわら</w:t>
            </w:r>
          </w:rt>
          <w:rubyBase>
            <w:r w:rsidR="00240CB3" w:rsidRPr="008D1ECB">
              <w:rPr>
                <w:rFonts w:ascii="HGS教科書体" w:eastAsia="HGS教科書体" w:hint="eastAsia"/>
                <w:b/>
                <w:bCs/>
                <w:sz w:val="32"/>
                <w:szCs w:val="32"/>
              </w:rPr>
              <w:t>和</w:t>
            </w:r>
          </w:rubyBase>
        </w:ruby>
      </w:r>
      <w:r w:rsidRPr="008D1ECB">
        <w:rPr>
          <w:rFonts w:ascii="HGS教科書体" w:eastAsia="HGS教科書体" w:hint="eastAsia"/>
          <w:b/>
          <w:bCs/>
          <w:sz w:val="32"/>
          <w:szCs w:val="32"/>
        </w:rPr>
        <w:t>ぐ。</w:t>
      </w:r>
      <w:r w:rsidRPr="008D1ECB">
        <w:rPr>
          <w:rFonts w:ascii="HGS教科書体" w:eastAsia="HGS教科書体" w:hint="eastAsia"/>
          <w:sz w:val="32"/>
          <w:szCs w:val="32"/>
        </w:rPr>
        <w:t xml:space="preserve"> </w:t>
      </w:r>
    </w:p>
    <w:p w:rsidR="00831339" w:rsidRPr="008D1ECB" w:rsidRDefault="00831339" w:rsidP="00831339">
      <w:pPr>
        <w:rPr>
          <w:rFonts w:ascii="HGS教科書体" w:eastAsia="HGS教科書体"/>
          <w:sz w:val="32"/>
          <w:szCs w:val="32"/>
        </w:rPr>
      </w:pPr>
      <w:r w:rsidRPr="008D1ECB">
        <w:rPr>
          <w:rFonts w:ascii="HGS教科書体" w:eastAsia="HGS教科書体" w:hint="eastAsia"/>
          <w:sz w:val="32"/>
          <w:szCs w:val="32"/>
        </w:rPr>
        <w:t>梅は</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きょうぜん</w:t>
            </w:r>
          </w:rt>
          <w:rubyBase>
            <w:r w:rsidR="0062150E" w:rsidRPr="008D1ECB">
              <w:rPr>
                <w:rFonts w:ascii="HGS教科書体" w:eastAsia="HGS教科書体" w:hint="eastAsia"/>
                <w:sz w:val="32"/>
                <w:szCs w:val="32"/>
              </w:rPr>
              <w:t>鏡前</w:t>
            </w:r>
          </w:rubyBase>
        </w:ruby>
      </w:r>
      <w:r w:rsidRPr="008D1ECB">
        <w:rPr>
          <w:rFonts w:ascii="HGS教科書体" w:eastAsia="HGS教科書体" w:hint="eastAsia"/>
          <w:sz w:val="32"/>
          <w:szCs w:val="32"/>
        </w:rPr>
        <w:t>の粉を</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ひら</w:t>
            </w:r>
          </w:rt>
          <w:rubyBase>
            <w:r w:rsidR="0062150E" w:rsidRPr="008D1ECB">
              <w:rPr>
                <w:rFonts w:ascii="HGS教科書体" w:eastAsia="HGS教科書体" w:hint="eastAsia"/>
                <w:sz w:val="32"/>
                <w:szCs w:val="32"/>
              </w:rPr>
              <w:t>披</w:t>
            </w:r>
          </w:rubyBase>
        </w:ruby>
      </w:r>
      <w:r w:rsidR="0062150E" w:rsidRPr="008D1ECB">
        <w:rPr>
          <w:rFonts w:ascii="HGS教科書体" w:eastAsia="HGS教科書体" w:hint="eastAsia"/>
          <w:sz w:val="32"/>
          <w:szCs w:val="32"/>
        </w:rPr>
        <w:t>き</w:t>
      </w:r>
      <w:r w:rsidRPr="008D1ECB">
        <w:rPr>
          <w:rFonts w:ascii="HGS教科書体" w:eastAsia="HGS教科書体" w:hint="eastAsia"/>
          <w:sz w:val="32"/>
          <w:szCs w:val="32"/>
        </w:rPr>
        <w:t>、</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らん</w:t>
            </w:r>
          </w:rt>
          <w:rubyBase>
            <w:r w:rsidR="0062150E" w:rsidRPr="008D1ECB">
              <w:rPr>
                <w:rFonts w:ascii="HGS教科書体" w:eastAsia="HGS教科書体" w:hint="eastAsia"/>
                <w:sz w:val="32"/>
                <w:szCs w:val="32"/>
              </w:rPr>
              <w:t>蘭</w:t>
            </w:r>
          </w:rubyBase>
        </w:ruby>
      </w:r>
      <w:r w:rsidRPr="008D1ECB">
        <w:rPr>
          <w:rFonts w:ascii="HGS教科書体" w:eastAsia="HGS教科書体" w:hint="eastAsia"/>
          <w:sz w:val="32"/>
          <w:szCs w:val="32"/>
        </w:rPr>
        <w:t>は</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ばいご</w:t>
            </w:r>
          </w:rt>
          <w:rubyBase>
            <w:r w:rsidR="0062150E" w:rsidRPr="008D1ECB">
              <w:rPr>
                <w:rFonts w:ascii="HGS教科書体" w:eastAsia="HGS教科書体" w:hint="eastAsia"/>
                <w:sz w:val="32"/>
                <w:szCs w:val="32"/>
              </w:rPr>
              <w:t>珮後</w:t>
            </w:r>
          </w:rubyBase>
        </w:ruby>
      </w:r>
      <w:r w:rsidRPr="008D1ECB">
        <w:rPr>
          <w:rFonts w:ascii="HGS教科書体" w:eastAsia="HGS教科書体" w:hint="eastAsia"/>
          <w:sz w:val="32"/>
          <w:szCs w:val="32"/>
        </w:rPr>
        <w:t>の</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こう</w:t>
            </w:r>
          </w:rt>
          <w:rubyBase>
            <w:r w:rsidR="0062150E" w:rsidRPr="008D1ECB">
              <w:rPr>
                <w:rFonts w:ascii="HGS教科書体" w:eastAsia="HGS教科書体" w:hint="eastAsia"/>
                <w:sz w:val="32"/>
                <w:szCs w:val="32"/>
              </w:rPr>
              <w:t>香</w:t>
            </w:r>
          </w:rubyBase>
        </w:ruby>
      </w:r>
      <w:r w:rsidRPr="008D1ECB">
        <w:rPr>
          <w:rFonts w:ascii="HGS教科書体" w:eastAsia="HGS教科書体" w:hint="eastAsia"/>
          <w:sz w:val="32"/>
          <w:szCs w:val="32"/>
        </w:rPr>
        <w:t>を</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かお</w:t>
            </w:r>
          </w:rt>
          <w:rubyBase>
            <w:r w:rsidR="0062150E" w:rsidRPr="008D1ECB">
              <w:rPr>
                <w:rFonts w:ascii="HGS教科書体" w:eastAsia="HGS教科書体" w:hint="eastAsia"/>
                <w:sz w:val="32"/>
                <w:szCs w:val="32"/>
              </w:rPr>
              <w:t>薫</w:t>
            </w:r>
          </w:rubyBase>
        </w:ruby>
      </w:r>
      <w:r w:rsidRPr="008D1ECB">
        <w:rPr>
          <w:rFonts w:ascii="HGS教科書体" w:eastAsia="HGS教科書体" w:hint="eastAsia"/>
          <w:sz w:val="32"/>
          <w:szCs w:val="32"/>
        </w:rPr>
        <w:t>らす。</w:t>
      </w:r>
    </w:p>
    <w:p w:rsidR="00C00117" w:rsidRDefault="006B74D8" w:rsidP="00831339">
      <w:pPr>
        <w:rPr>
          <w:rFonts w:ascii="HGS教科書体" w:eastAsia="HGS教科書体"/>
          <w:sz w:val="32"/>
          <w:szCs w:val="32"/>
        </w:rPr>
      </w:pP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しかのみにあらず</w:t>
            </w:r>
          </w:rt>
          <w:rubyBase>
            <w:r w:rsidR="0062150E" w:rsidRPr="008D1ECB">
              <w:rPr>
                <w:rFonts w:ascii="HGS教科書体" w:eastAsia="HGS教科書体" w:hint="eastAsia"/>
                <w:sz w:val="32"/>
                <w:szCs w:val="32"/>
              </w:rPr>
              <w:t>加以</w:t>
            </w:r>
          </w:rubyBase>
        </w:ruby>
      </w:r>
      <w:r w:rsidR="00831339" w:rsidRPr="008D1ECB">
        <w:rPr>
          <w:rFonts w:ascii="HGS教科書体" w:eastAsia="HGS教科書体" w:hint="eastAsia"/>
          <w:sz w:val="32"/>
          <w:szCs w:val="32"/>
        </w:rPr>
        <w:t>、</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あさけ</w:t>
            </w:r>
          </w:rt>
          <w:rubyBase>
            <w:r w:rsidR="0062150E" w:rsidRPr="008D1ECB">
              <w:rPr>
                <w:rFonts w:ascii="HGS教科書体" w:eastAsia="HGS教科書体" w:hint="eastAsia"/>
                <w:sz w:val="32"/>
                <w:szCs w:val="32"/>
              </w:rPr>
              <w:t>曙</w:t>
            </w:r>
          </w:rubyBase>
        </w:ruby>
      </w:r>
      <w:r w:rsidR="00831339" w:rsidRPr="008D1ECB">
        <w:rPr>
          <w:rFonts w:ascii="HGS教科書体" w:eastAsia="HGS教科書体" w:hint="eastAsia"/>
          <w:sz w:val="32"/>
          <w:szCs w:val="32"/>
        </w:rPr>
        <w:t>の</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みね</w:t>
            </w:r>
          </w:rt>
          <w:rubyBase>
            <w:r w:rsidR="0062150E" w:rsidRPr="008D1ECB">
              <w:rPr>
                <w:rFonts w:ascii="HGS教科書体" w:eastAsia="HGS教科書体" w:hint="eastAsia"/>
                <w:sz w:val="32"/>
                <w:szCs w:val="32"/>
              </w:rPr>
              <w:t>嶺</w:t>
            </w:r>
          </w:rubyBase>
        </w:ruby>
      </w:r>
      <w:r w:rsidR="00831339" w:rsidRPr="008D1ECB">
        <w:rPr>
          <w:rFonts w:ascii="HGS教科書体" w:eastAsia="HGS教科書体" w:hint="eastAsia"/>
          <w:sz w:val="32"/>
          <w:szCs w:val="32"/>
        </w:rPr>
        <w:t>に雲移り、松は</w:t>
      </w:r>
      <w:r w:rsidRPr="008D1ECB">
        <w:rPr>
          <w:rFonts w:ascii="HGS教科書体" w:eastAsia="HGS教科書体" w:hint="eastAsia"/>
          <w:sz w:val="32"/>
          <w:szCs w:val="32"/>
        </w:rPr>
        <w:ruby>
          <w:rubyPr>
            <w:rubyAlign w:val="distributeSpace"/>
            <w:hps w:val="16"/>
            <w:hpsRaise w:val="30"/>
            <w:hpsBaseText w:val="32"/>
            <w:lid w:val="ja-JP"/>
          </w:rubyPr>
          <w:rt>
            <w:r w:rsidR="00831339" w:rsidRPr="008D1ECB">
              <w:rPr>
                <w:rFonts w:ascii="HGS教科書体" w:eastAsia="HGS教科書体" w:hAnsi="ＭＳ 明朝" w:hint="eastAsia"/>
                <w:sz w:val="32"/>
                <w:szCs w:val="32"/>
              </w:rPr>
              <w:t>うすもの</w:t>
            </w:r>
          </w:rt>
          <w:rubyBase>
            <w:r w:rsidR="00831339" w:rsidRPr="008D1ECB">
              <w:rPr>
                <w:rFonts w:ascii="HGS教科書体" w:eastAsia="HGS教科書体" w:hint="eastAsia"/>
                <w:sz w:val="32"/>
                <w:szCs w:val="32"/>
              </w:rPr>
              <w:t>羅</w:t>
            </w:r>
          </w:rubyBase>
        </w:ruby>
      </w:r>
      <w:r w:rsidR="00831339" w:rsidRPr="008D1ECB">
        <w:rPr>
          <w:rFonts w:ascii="HGS教科書体" w:eastAsia="HGS教科書体" w:hint="eastAsia"/>
          <w:sz w:val="32"/>
          <w:szCs w:val="32"/>
        </w:rPr>
        <w:t>を掛けて</w:t>
      </w:r>
      <w:r w:rsidRPr="008D1ECB">
        <w:rPr>
          <w:rFonts w:ascii="HGS教科書体" w:eastAsia="HGS教科書体" w:hint="eastAsia"/>
          <w:sz w:val="32"/>
          <w:szCs w:val="32"/>
        </w:rPr>
        <w:ruby>
          <w:rubyPr>
            <w:rubyAlign w:val="distributeSpace"/>
            <w:hps w:val="16"/>
            <w:hpsRaise w:val="30"/>
            <w:hpsBaseText w:val="32"/>
            <w:lid w:val="ja-JP"/>
          </w:rubyPr>
          <w:rt>
            <w:r w:rsidR="00831339" w:rsidRPr="008D1ECB">
              <w:rPr>
                <w:rFonts w:ascii="HGS教科書体" w:eastAsia="HGS教科書体" w:hAnsi="ＭＳ 明朝" w:hint="eastAsia"/>
                <w:sz w:val="32"/>
                <w:szCs w:val="32"/>
              </w:rPr>
              <w:t>きぬがさ</w:t>
            </w:r>
          </w:rt>
          <w:rubyBase>
            <w:r w:rsidR="00831339" w:rsidRPr="008D1ECB">
              <w:rPr>
                <w:rFonts w:ascii="HGS教科書体" w:eastAsia="HGS教科書体" w:hint="eastAsia"/>
                <w:sz w:val="32"/>
                <w:szCs w:val="32"/>
              </w:rPr>
              <w:t>蓋</w:t>
            </w:r>
          </w:rubyBase>
        </w:ruby>
      </w:r>
      <w:r w:rsidR="00831339" w:rsidRPr="008D1ECB">
        <w:rPr>
          <w:rFonts w:ascii="HGS教科書体" w:eastAsia="HGS教科書体" w:hint="eastAsia"/>
          <w:sz w:val="32"/>
          <w:szCs w:val="32"/>
        </w:rPr>
        <w:t>を</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かたぶ</w:t>
            </w:r>
          </w:rt>
          <w:rubyBase>
            <w:r w:rsidR="0062150E" w:rsidRPr="008D1ECB">
              <w:rPr>
                <w:rFonts w:ascii="HGS教科書体" w:eastAsia="HGS教科書体" w:hint="eastAsia"/>
                <w:sz w:val="32"/>
                <w:szCs w:val="32"/>
              </w:rPr>
              <w:t>傾</w:t>
            </w:r>
          </w:rubyBase>
        </w:ruby>
      </w:r>
      <w:r w:rsidR="0062150E" w:rsidRPr="008D1ECB">
        <w:rPr>
          <w:rFonts w:ascii="HGS教科書体" w:eastAsia="HGS教科書体" w:hint="eastAsia"/>
          <w:sz w:val="32"/>
          <w:szCs w:val="32"/>
        </w:rPr>
        <w:t>け</w:t>
      </w:r>
      <w:r w:rsidR="00831339" w:rsidRPr="008D1ECB">
        <w:rPr>
          <w:rFonts w:ascii="HGS教科書体" w:eastAsia="HGS教科書体" w:hint="eastAsia"/>
          <w:sz w:val="32"/>
          <w:szCs w:val="32"/>
        </w:rPr>
        <w:t>、</w:t>
      </w:r>
    </w:p>
    <w:p w:rsidR="00831339" w:rsidRPr="008D1ECB" w:rsidRDefault="006B74D8" w:rsidP="00831339">
      <w:pPr>
        <w:rPr>
          <w:rFonts w:ascii="HGS教科書体" w:eastAsia="HGS教科書体"/>
          <w:sz w:val="32"/>
          <w:szCs w:val="32"/>
        </w:rPr>
      </w:pP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ゆうべ</w:t>
            </w:r>
          </w:rt>
          <w:rubyBase>
            <w:r w:rsidR="0062150E" w:rsidRPr="008D1ECB">
              <w:rPr>
                <w:rFonts w:ascii="HGS教科書体" w:eastAsia="HGS教科書体" w:hint="eastAsia"/>
                <w:sz w:val="32"/>
                <w:szCs w:val="32"/>
              </w:rPr>
              <w:t>夕</w:t>
            </w:r>
          </w:rubyBase>
        </w:ruby>
      </w:r>
      <w:r w:rsidR="00831339" w:rsidRPr="008D1ECB">
        <w:rPr>
          <w:rFonts w:ascii="HGS教科書体" w:eastAsia="HGS教科書体" w:hint="eastAsia"/>
          <w:sz w:val="32"/>
          <w:szCs w:val="32"/>
        </w:rPr>
        <w:t>の</w:t>
      </w:r>
      <w:r w:rsidRPr="008D1ECB">
        <w:rPr>
          <w:rFonts w:ascii="HGS教科書体" w:eastAsia="HGS教科書体" w:hint="eastAsia"/>
          <w:sz w:val="32"/>
          <w:szCs w:val="32"/>
        </w:rPr>
        <w:ruby>
          <w:rubyPr>
            <w:rubyAlign w:val="distributeSpace"/>
            <w:hps w:val="16"/>
            <w:hpsRaise w:val="30"/>
            <w:hpsBaseText w:val="32"/>
            <w:lid w:val="ja-JP"/>
          </w:rubyPr>
          <w:rt>
            <w:r w:rsidR="00831339" w:rsidRPr="008D1ECB">
              <w:rPr>
                <w:rFonts w:ascii="HGS教科書体" w:eastAsia="HGS教科書体" w:hAnsi="ＭＳ 明朝" w:hint="eastAsia"/>
                <w:sz w:val="32"/>
                <w:szCs w:val="32"/>
              </w:rPr>
              <w:t>くき</w:t>
            </w:r>
          </w:rt>
          <w:rubyBase>
            <w:r w:rsidR="00831339" w:rsidRPr="008D1ECB">
              <w:rPr>
                <w:rFonts w:ascii="HGS教科書体" w:eastAsia="HGS教科書体" w:hint="eastAsia"/>
                <w:sz w:val="32"/>
                <w:szCs w:val="32"/>
              </w:rPr>
              <w:t>岫</w:t>
            </w:r>
          </w:rubyBase>
        </w:ruby>
      </w:r>
      <w:r w:rsidR="00831339" w:rsidRPr="008D1ECB">
        <w:rPr>
          <w:rFonts w:ascii="HGS教科書体" w:eastAsia="HGS教科書体" w:hint="eastAsia"/>
          <w:sz w:val="32"/>
          <w:szCs w:val="32"/>
        </w:rPr>
        <w:t>に</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きり</w:t>
            </w:r>
          </w:rt>
          <w:rubyBase>
            <w:r w:rsidR="0062150E" w:rsidRPr="008D1ECB">
              <w:rPr>
                <w:rFonts w:ascii="HGS教科書体" w:eastAsia="HGS教科書体" w:hint="eastAsia"/>
                <w:sz w:val="32"/>
                <w:szCs w:val="32"/>
              </w:rPr>
              <w:t>霧</w:t>
            </w:r>
          </w:rubyBase>
        </w:ruby>
      </w:r>
      <w:r w:rsidR="00831339" w:rsidRPr="008D1ECB">
        <w:rPr>
          <w:rFonts w:ascii="HGS教科書体" w:eastAsia="HGS教科書体" w:hint="eastAsia"/>
          <w:sz w:val="32"/>
          <w:szCs w:val="32"/>
        </w:rPr>
        <w:t>結び、鳥は</w:t>
      </w:r>
      <w:r>
        <w:rPr>
          <w:rFonts w:ascii="HGS教科書体" w:eastAsia="HGS教科書体"/>
          <w:sz w:val="32"/>
          <w:szCs w:val="32"/>
        </w:rPr>
        <w:ruby>
          <w:rubyPr>
            <w:rubyAlign w:val="distributeSpace"/>
            <w:hps w:val="16"/>
            <w:hpsRaise w:val="30"/>
            <w:hpsBaseText w:val="32"/>
            <w:lid w:val="ja-JP"/>
          </w:rubyPr>
          <w:rt>
            <w:r w:rsidR="00B96E13" w:rsidRPr="00B96E13">
              <w:rPr>
                <w:rFonts w:ascii="HGS教科書体" w:eastAsia="HGS教科書体" w:hint="eastAsia"/>
                <w:sz w:val="16"/>
                <w:szCs w:val="32"/>
              </w:rPr>
              <w:t>うすもの</w:t>
            </w:r>
          </w:rt>
          <w:rubyBase>
            <w:r w:rsidR="00B96E13">
              <w:rPr>
                <w:rFonts w:ascii="ＭＳ 明朝" w:eastAsia="ＭＳ 明朝" w:hAnsi="ＭＳ 明朝" w:cs="ＭＳ 明朝" w:hint="eastAsia"/>
                <w:sz w:val="32"/>
                <w:szCs w:val="32"/>
              </w:rPr>
              <w:t>縠</w:t>
            </w:r>
          </w:rubyBase>
        </w:ruby>
      </w:r>
      <w:r w:rsidR="00831339" w:rsidRPr="008D1ECB">
        <w:rPr>
          <w:rFonts w:ascii="HGS教科書体" w:eastAsia="HGS教科書体" w:hint="eastAsia"/>
          <w:sz w:val="32"/>
          <w:szCs w:val="32"/>
        </w:rPr>
        <w:t>に</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と</w:t>
            </w:r>
          </w:rt>
          <w:rubyBase>
            <w:r w:rsidR="0062150E" w:rsidRPr="008D1ECB">
              <w:rPr>
                <w:rFonts w:ascii="HGS教科書体" w:eastAsia="HGS教科書体" w:hint="eastAsia"/>
                <w:sz w:val="32"/>
                <w:szCs w:val="32"/>
              </w:rPr>
              <w:t>封</w:t>
            </w:r>
          </w:rubyBase>
        </w:ruby>
      </w:r>
      <w:r w:rsidR="0062150E" w:rsidRPr="008D1ECB">
        <w:rPr>
          <w:rFonts w:ascii="HGS教科書体" w:eastAsia="HGS教科書体" w:hint="eastAsia"/>
          <w:sz w:val="32"/>
          <w:szCs w:val="32"/>
        </w:rPr>
        <w:t>じ</w:t>
      </w:r>
      <w:r w:rsidR="00831339" w:rsidRPr="008D1ECB">
        <w:rPr>
          <w:rFonts w:ascii="HGS教科書体" w:eastAsia="HGS教科書体" w:hint="eastAsia"/>
          <w:sz w:val="32"/>
          <w:szCs w:val="32"/>
        </w:rPr>
        <w:t>ら</w:t>
      </w:r>
      <w:r w:rsidR="0062150E" w:rsidRPr="008D1ECB">
        <w:rPr>
          <w:rFonts w:ascii="HGS教科書体" w:eastAsia="HGS教科書体" w:hint="eastAsia"/>
          <w:sz w:val="32"/>
          <w:szCs w:val="32"/>
        </w:rPr>
        <w:t>れ</w:t>
      </w:r>
      <w:r w:rsidR="00831339" w:rsidRPr="008D1ECB">
        <w:rPr>
          <w:rFonts w:ascii="HGS教科書体" w:eastAsia="HGS教科書体" w:hint="eastAsia"/>
          <w:sz w:val="32"/>
          <w:szCs w:val="32"/>
        </w:rPr>
        <w:t>て林に</w:t>
      </w:r>
      <w:r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まど</w:t>
            </w:r>
          </w:rt>
          <w:rubyBase>
            <w:r w:rsidR="0062150E" w:rsidRPr="008D1ECB">
              <w:rPr>
                <w:rFonts w:ascii="HGS教科書体" w:eastAsia="HGS教科書体" w:hint="eastAsia"/>
                <w:sz w:val="32"/>
                <w:szCs w:val="32"/>
              </w:rPr>
              <w:t>迷</w:t>
            </w:r>
          </w:rubyBase>
        </w:ruby>
      </w:r>
      <w:r w:rsidR="0062150E" w:rsidRPr="008D1ECB">
        <w:rPr>
          <w:rFonts w:ascii="HGS教科書体" w:eastAsia="HGS教科書体" w:hint="eastAsia"/>
          <w:sz w:val="32"/>
          <w:szCs w:val="32"/>
        </w:rPr>
        <w:t>う</w:t>
      </w:r>
      <w:r w:rsidR="00831339" w:rsidRPr="008D1ECB">
        <w:rPr>
          <w:rFonts w:ascii="HGS教科書体" w:eastAsia="HGS教科書体" w:hint="eastAsia"/>
          <w:sz w:val="32"/>
          <w:szCs w:val="32"/>
        </w:rPr>
        <w:t xml:space="preserve">。 </w:t>
      </w:r>
    </w:p>
    <w:p w:rsidR="00831339" w:rsidRPr="00831339" w:rsidRDefault="0062150E" w:rsidP="00831339">
      <w:pPr>
        <w:rPr>
          <w:sz w:val="32"/>
          <w:szCs w:val="32"/>
        </w:rPr>
      </w:pPr>
      <w:r w:rsidRPr="008D1ECB">
        <w:rPr>
          <w:rFonts w:ascii="HGS教科書体" w:eastAsia="HGS教科書体" w:hint="eastAsia"/>
          <w:sz w:val="32"/>
          <w:szCs w:val="32"/>
        </w:rPr>
        <w:t>庭に</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しん</w:t>
            </w:r>
          </w:rt>
          <w:rubyBase>
            <w:r w:rsidR="0062150E" w:rsidRPr="008D1ECB">
              <w:rPr>
                <w:rFonts w:ascii="HGS教科書体" w:eastAsia="HGS教科書体" w:hint="eastAsia"/>
                <w:sz w:val="32"/>
                <w:szCs w:val="32"/>
              </w:rPr>
              <w:t>新</w:t>
            </w:r>
          </w:rubyBase>
        </w:ruby>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ちょう</w:t>
            </w:r>
          </w:rt>
          <w:rubyBase>
            <w:r w:rsidR="0062150E" w:rsidRPr="008D1ECB">
              <w:rPr>
                <w:rFonts w:ascii="HGS教科書体" w:eastAsia="HGS教科書体" w:hint="eastAsia"/>
                <w:sz w:val="32"/>
                <w:szCs w:val="32"/>
              </w:rPr>
              <w:t>蝶</w:t>
            </w:r>
          </w:rubyBase>
        </w:ruby>
      </w:r>
      <w:r w:rsidR="00831339" w:rsidRPr="008D1ECB">
        <w:rPr>
          <w:rFonts w:ascii="HGS教科書体" w:eastAsia="HGS教科書体" w:hint="eastAsia"/>
          <w:sz w:val="32"/>
          <w:szCs w:val="32"/>
        </w:rPr>
        <w:t>舞</w:t>
      </w:r>
      <w:r w:rsidRPr="008D1ECB">
        <w:rPr>
          <w:rFonts w:ascii="HGS教科書体" w:eastAsia="HGS教科書体" w:hint="eastAsia"/>
          <w:sz w:val="32"/>
          <w:szCs w:val="32"/>
        </w:rPr>
        <w:t>い</w:t>
      </w:r>
      <w:r w:rsidR="00831339" w:rsidRPr="008D1ECB">
        <w:rPr>
          <w:rFonts w:ascii="HGS教科書体" w:eastAsia="HGS教科書体" w:hint="eastAsia"/>
          <w:sz w:val="32"/>
          <w:szCs w:val="32"/>
        </w:rPr>
        <w:t>、空には</w:t>
      </w:r>
      <w:r w:rsidR="006B74D8" w:rsidRPr="008D1ECB">
        <w:rPr>
          <w:rFonts w:ascii="HGS教科書体" w:eastAsia="HGS教科書体" w:hint="eastAsia"/>
          <w:sz w:val="32"/>
          <w:szCs w:val="32"/>
        </w:rPr>
        <w:ruby>
          <w:rubyPr>
            <w:rubyAlign w:val="distributeSpace"/>
            <w:hps w:val="16"/>
            <w:hpsRaise w:val="30"/>
            <w:hpsBaseText w:val="32"/>
            <w:lid w:val="ja-JP"/>
          </w:rubyPr>
          <w:rt>
            <w:r w:rsidR="0062150E" w:rsidRPr="008D1ECB">
              <w:rPr>
                <w:rFonts w:ascii="HGS教科書体" w:eastAsia="HGS教科書体" w:hAnsi="ＭＳ 明朝" w:hint="eastAsia"/>
                <w:sz w:val="32"/>
                <w:szCs w:val="32"/>
              </w:rPr>
              <w:t>こがん</w:t>
            </w:r>
          </w:rt>
          <w:rubyBase>
            <w:r w:rsidR="0062150E" w:rsidRPr="008D1ECB">
              <w:rPr>
                <w:rFonts w:ascii="HGS教科書体" w:eastAsia="HGS教科書体" w:hint="eastAsia"/>
                <w:sz w:val="32"/>
                <w:szCs w:val="32"/>
              </w:rPr>
              <w:t>故雁</w:t>
            </w:r>
          </w:rubyBase>
        </w:ruby>
      </w:r>
      <w:r w:rsidR="00831339" w:rsidRPr="008D1ECB">
        <w:rPr>
          <w:rFonts w:ascii="HGS教科書体" w:eastAsia="HGS教科書体" w:hint="eastAsia"/>
          <w:sz w:val="32"/>
          <w:szCs w:val="32"/>
        </w:rPr>
        <w:t>帰る。</w:t>
      </w:r>
      <w:r w:rsidR="00831339" w:rsidRPr="00831339">
        <w:rPr>
          <w:sz w:val="32"/>
          <w:szCs w:val="32"/>
        </w:rPr>
        <w:t xml:space="preserve"> </w:t>
      </w:r>
      <w:r w:rsidR="00B96E13">
        <w:rPr>
          <w:rFonts w:hint="eastAsia"/>
          <w:sz w:val="32"/>
          <w:szCs w:val="32"/>
        </w:rPr>
        <w:t xml:space="preserve">　　</w:t>
      </w:r>
    </w:p>
    <w:p w:rsidR="00240CB3" w:rsidRDefault="00240CB3"/>
    <w:p w:rsidR="00240CB3" w:rsidRDefault="00240CB3"/>
    <w:p w:rsidR="0062150E" w:rsidRDefault="0062150E"/>
    <w:p w:rsidR="00240CB3" w:rsidRDefault="00240CB3"/>
    <w:p w:rsidR="00240CB3" w:rsidRDefault="00240CB3"/>
    <w:p w:rsidR="00240CB3" w:rsidRDefault="00240CB3"/>
    <w:p w:rsidR="00240CB3" w:rsidRDefault="00240CB3"/>
    <w:p w:rsidR="00240CB3" w:rsidRDefault="006B74D8">
      <w:r>
        <w:rPr>
          <w:noProof/>
        </w:rPr>
        <w:pict>
          <v:shape id="_x0000_s1028" type="#_x0000_t202" style="position:absolute;left:0;text-align:left;margin-left:-9.25pt;margin-top:16.05pt;width:137.6pt;height:511.2pt;z-index:251659264" stroked="f">
            <v:textbox style="layout-flow:vertical-ideographic;mso-next-textbox:#_x0000_s1028" inset="5.85pt,.7pt,5.85pt,.7pt">
              <w:txbxContent>
                <w:p w:rsidR="00240CB3" w:rsidRPr="00240CB3" w:rsidRDefault="00240CB3" w:rsidP="00240CB3">
                  <w:pPr>
                    <w:rPr>
                      <w:sz w:val="20"/>
                      <w:szCs w:val="20"/>
                    </w:rPr>
                  </w:pPr>
                  <w:r w:rsidRPr="00240CB3">
                    <w:rPr>
                      <w:rFonts w:hint="eastAsia"/>
                      <w:sz w:val="20"/>
                      <w:szCs w:val="20"/>
                    </w:rPr>
                    <w:t>【口語訳】</w:t>
                  </w:r>
                </w:p>
                <w:p w:rsidR="00240CB3" w:rsidRPr="00240CB3" w:rsidRDefault="00F83AA3" w:rsidP="00240CB3">
                  <w:pPr>
                    <w:rPr>
                      <w:sz w:val="20"/>
                      <w:szCs w:val="20"/>
                    </w:rPr>
                  </w:pPr>
                  <w:r>
                    <w:rPr>
                      <w:rFonts w:hint="eastAsia"/>
                      <w:sz w:val="20"/>
                      <w:szCs w:val="20"/>
                    </w:rPr>
                    <w:t>初春のよい月で、空気は清く澄み渡り、風は穏やか</w:t>
                  </w:r>
                  <w:r w:rsidR="00240CB3" w:rsidRPr="00240CB3">
                    <w:rPr>
                      <w:rFonts w:hint="eastAsia"/>
                      <w:sz w:val="20"/>
                      <w:szCs w:val="20"/>
                    </w:rPr>
                    <w:t>にそよいでいる。</w:t>
                  </w:r>
                </w:p>
                <w:p w:rsidR="00240CB3" w:rsidRPr="00240CB3" w:rsidRDefault="00F83AA3" w:rsidP="00240CB3">
                  <w:pPr>
                    <w:rPr>
                      <w:sz w:val="20"/>
                      <w:szCs w:val="20"/>
                    </w:rPr>
                  </w:pPr>
                  <w:r>
                    <w:rPr>
                      <w:rFonts w:hint="eastAsia"/>
                      <w:sz w:val="20"/>
                      <w:szCs w:val="20"/>
                    </w:rPr>
                    <w:t>梅は鏡の前</w:t>
                  </w:r>
                  <w:r w:rsidR="00E93DFE">
                    <w:rPr>
                      <w:rFonts w:hint="eastAsia"/>
                      <w:sz w:val="20"/>
                      <w:szCs w:val="20"/>
                    </w:rPr>
                    <w:t>の</w:t>
                  </w:r>
                  <w:r>
                    <w:rPr>
                      <w:rFonts w:hint="eastAsia"/>
                      <w:sz w:val="20"/>
                      <w:szCs w:val="20"/>
                    </w:rPr>
                    <w:t>美女が装うおしろいのように白く咲き</w:t>
                  </w:r>
                  <w:r w:rsidR="00E93DFE">
                    <w:rPr>
                      <w:rFonts w:hint="eastAsia"/>
                      <w:sz w:val="20"/>
                      <w:szCs w:val="20"/>
                    </w:rPr>
                    <w:t>、蘭は美しい人がまとっている</w:t>
                  </w:r>
                  <w:r w:rsidR="00240CB3" w:rsidRPr="00240CB3">
                    <w:rPr>
                      <w:rFonts w:hint="eastAsia"/>
                      <w:sz w:val="20"/>
                      <w:szCs w:val="20"/>
                    </w:rPr>
                    <w:t>香のように匂っている。</w:t>
                  </w:r>
                </w:p>
                <w:p w:rsidR="00240CB3" w:rsidRPr="00240CB3" w:rsidRDefault="00E73BD5" w:rsidP="00240CB3">
                  <w:pPr>
                    <w:rPr>
                      <w:sz w:val="20"/>
                      <w:szCs w:val="20"/>
                    </w:rPr>
                  </w:pPr>
                  <w:r>
                    <w:rPr>
                      <w:rFonts w:hint="eastAsia"/>
                      <w:sz w:val="20"/>
                      <w:szCs w:val="20"/>
                    </w:rPr>
                    <w:t>それだけではなく、明け方の山の頂き</w:t>
                  </w:r>
                  <w:r w:rsidR="00240CB3" w:rsidRPr="00240CB3">
                    <w:rPr>
                      <w:rFonts w:hint="eastAsia"/>
                      <w:sz w:val="20"/>
                      <w:szCs w:val="20"/>
                    </w:rPr>
                    <w:t>には雲が行き交い、</w:t>
                  </w:r>
                  <w:r w:rsidR="00240CB3" w:rsidRPr="00240CB3">
                    <w:rPr>
                      <w:rFonts w:hint="eastAsia"/>
                      <w:sz w:val="20"/>
                      <w:szCs w:val="20"/>
                    </w:rPr>
                    <w:t xml:space="preserve"> </w:t>
                  </w:r>
                </w:p>
                <w:p w:rsidR="00240CB3" w:rsidRPr="00240CB3" w:rsidRDefault="00240CB3" w:rsidP="00240CB3">
                  <w:pPr>
                    <w:rPr>
                      <w:sz w:val="20"/>
                      <w:szCs w:val="20"/>
                    </w:rPr>
                  </w:pPr>
                  <w:r w:rsidRPr="00240CB3">
                    <w:rPr>
                      <w:rFonts w:hint="eastAsia"/>
                      <w:sz w:val="20"/>
                      <w:szCs w:val="20"/>
                    </w:rPr>
                    <w:t>松は</w:t>
                  </w:r>
                  <w:r w:rsidR="00F83AA3">
                    <w:rPr>
                      <w:rFonts w:hint="eastAsia"/>
                      <w:sz w:val="20"/>
                      <w:szCs w:val="20"/>
                    </w:rPr>
                    <w:t>薄絹のような</w:t>
                  </w:r>
                  <w:r w:rsidRPr="00240CB3">
                    <w:rPr>
                      <w:rFonts w:hint="eastAsia"/>
                      <w:sz w:val="20"/>
                      <w:szCs w:val="20"/>
                    </w:rPr>
                    <w:t>雲</w:t>
                  </w:r>
                  <w:r w:rsidR="0062150E">
                    <w:rPr>
                      <w:rFonts w:hint="eastAsia"/>
                      <w:sz w:val="20"/>
                      <w:szCs w:val="20"/>
                    </w:rPr>
                    <w:t>をまとって傘</w:t>
                  </w:r>
                  <w:r w:rsidRPr="00240CB3">
                    <w:rPr>
                      <w:rFonts w:hint="eastAsia"/>
                      <w:sz w:val="20"/>
                      <w:szCs w:val="20"/>
                    </w:rPr>
                    <w:t>をさしかけたようで</w:t>
                  </w:r>
                  <w:r w:rsidR="00F83AA3">
                    <w:rPr>
                      <w:rFonts w:hint="eastAsia"/>
                      <w:sz w:val="20"/>
                      <w:szCs w:val="20"/>
                    </w:rPr>
                    <w:t>、</w:t>
                  </w:r>
                  <w:r w:rsidRPr="00240CB3">
                    <w:rPr>
                      <w:rFonts w:hint="eastAsia"/>
                      <w:sz w:val="20"/>
                      <w:szCs w:val="20"/>
                    </w:rPr>
                    <w:t xml:space="preserve"> </w:t>
                  </w:r>
                </w:p>
                <w:p w:rsidR="00240CB3" w:rsidRPr="00240CB3" w:rsidRDefault="0062150E" w:rsidP="00240CB3">
                  <w:pPr>
                    <w:rPr>
                      <w:sz w:val="20"/>
                      <w:szCs w:val="20"/>
                    </w:rPr>
                  </w:pPr>
                  <w:r>
                    <w:rPr>
                      <w:rFonts w:hint="eastAsia"/>
                      <w:sz w:val="20"/>
                      <w:szCs w:val="20"/>
                    </w:rPr>
                    <w:t>夕方の山のくぼみ</w:t>
                  </w:r>
                  <w:r w:rsidR="00E73BD5">
                    <w:rPr>
                      <w:rFonts w:hint="eastAsia"/>
                      <w:sz w:val="20"/>
                      <w:szCs w:val="20"/>
                    </w:rPr>
                    <w:t>には霧がわ</w:t>
                  </w:r>
                  <w:r w:rsidR="00240CB3" w:rsidRPr="00240CB3">
                    <w:rPr>
                      <w:rFonts w:hint="eastAsia"/>
                      <w:sz w:val="20"/>
                      <w:szCs w:val="20"/>
                    </w:rPr>
                    <w:t>き起</w:t>
                  </w:r>
                  <w:r>
                    <w:rPr>
                      <w:rFonts w:hint="eastAsia"/>
                      <w:sz w:val="20"/>
                      <w:szCs w:val="20"/>
                    </w:rPr>
                    <w:t>こ</w:t>
                  </w:r>
                  <w:r w:rsidR="00CD40E8">
                    <w:rPr>
                      <w:rFonts w:hint="eastAsia"/>
                      <w:sz w:val="20"/>
                      <w:szCs w:val="20"/>
                    </w:rPr>
                    <w:t>り、鳥は</w:t>
                  </w:r>
                  <w:r w:rsidR="00F83AA3">
                    <w:rPr>
                      <w:rFonts w:hint="eastAsia"/>
                      <w:sz w:val="20"/>
                      <w:szCs w:val="20"/>
                    </w:rPr>
                    <w:t>薄い</w:t>
                  </w:r>
                  <w:r w:rsidR="00CD40E8">
                    <w:rPr>
                      <w:rFonts w:hint="eastAsia"/>
                      <w:sz w:val="20"/>
                      <w:szCs w:val="20"/>
                    </w:rPr>
                    <w:t>霧の中に</w:t>
                  </w:r>
                  <w:r w:rsidR="00E73BD5">
                    <w:rPr>
                      <w:rFonts w:hint="eastAsia"/>
                      <w:sz w:val="20"/>
                      <w:szCs w:val="20"/>
                    </w:rPr>
                    <w:t>と</w:t>
                  </w:r>
                  <w:r w:rsidR="00240CB3" w:rsidRPr="00240CB3">
                    <w:rPr>
                      <w:rFonts w:hint="eastAsia"/>
                      <w:sz w:val="20"/>
                      <w:szCs w:val="20"/>
                    </w:rPr>
                    <w:t>じ込められ</w:t>
                  </w:r>
                  <w:r w:rsidR="00CD40E8">
                    <w:rPr>
                      <w:rFonts w:hint="eastAsia"/>
                      <w:sz w:val="20"/>
                      <w:szCs w:val="20"/>
                    </w:rPr>
                    <w:t>たように</w:t>
                  </w:r>
                  <w:r w:rsidR="00E93DFE">
                    <w:rPr>
                      <w:rFonts w:hint="eastAsia"/>
                      <w:sz w:val="20"/>
                      <w:szCs w:val="20"/>
                    </w:rPr>
                    <w:t>林</w:t>
                  </w:r>
                  <w:r w:rsidR="00F83AA3">
                    <w:rPr>
                      <w:rFonts w:hint="eastAsia"/>
                      <w:sz w:val="20"/>
                      <w:szCs w:val="20"/>
                    </w:rPr>
                    <w:t>に</w:t>
                  </w:r>
                  <w:r w:rsidR="00240CB3" w:rsidRPr="00240CB3">
                    <w:rPr>
                      <w:rFonts w:hint="eastAsia"/>
                      <w:sz w:val="20"/>
                      <w:szCs w:val="20"/>
                    </w:rPr>
                    <w:t>飛び交っている。</w:t>
                  </w:r>
                </w:p>
                <w:p w:rsidR="00240CB3" w:rsidRPr="00240CB3" w:rsidRDefault="0062150E" w:rsidP="00240CB3">
                  <w:r>
                    <w:rPr>
                      <w:rFonts w:hint="eastAsia"/>
                      <w:sz w:val="20"/>
                      <w:szCs w:val="20"/>
                    </w:rPr>
                    <w:t>庭には今年生まれた蝶がひらひら舞い、空には去年</w:t>
                  </w:r>
                  <w:r w:rsidR="00240CB3" w:rsidRPr="00240CB3">
                    <w:rPr>
                      <w:rFonts w:hint="eastAsia"/>
                      <w:sz w:val="20"/>
                      <w:szCs w:val="20"/>
                    </w:rPr>
                    <w:t>来た雁が帰ってゆく。</w:t>
                  </w:r>
                  <w:r w:rsidR="00240CB3" w:rsidRPr="00240CB3">
                    <w:rPr>
                      <w:rFonts w:hint="eastAsia"/>
                    </w:rPr>
                    <w:t xml:space="preserve"> </w:t>
                  </w:r>
                </w:p>
                <w:p w:rsidR="00240CB3" w:rsidRPr="00240CB3" w:rsidRDefault="00240CB3"/>
              </w:txbxContent>
            </v:textbox>
          </v:shape>
        </w:pict>
      </w:r>
    </w:p>
    <w:p w:rsidR="00240CB3" w:rsidRDefault="00240CB3"/>
    <w:p w:rsidR="00240CB3" w:rsidRDefault="00240CB3"/>
    <w:p w:rsidR="00240CB3" w:rsidRDefault="006B74D8">
      <w:r>
        <w:rPr>
          <w:noProof/>
        </w:rPr>
        <w:pict>
          <v:shape id="_x0000_s1029" type="#_x0000_t202" style="position:absolute;left:0;text-align:left;margin-left:-4.45pt;margin-top:5.9pt;width:48.85pt;height:241.9pt;z-index:251660288" stroked="f">
            <v:textbox style="layout-flow:vertical-ideographic;mso-next-textbox:#_x0000_s1029" inset="5.85pt,.7pt,5.85pt,.7pt">
              <w:txbxContent>
                <w:p w:rsidR="00240CB3" w:rsidRPr="00240CB3" w:rsidRDefault="00240CB3" w:rsidP="007F4B2D">
                  <w:pPr>
                    <w:spacing w:line="100" w:lineRule="atLeast"/>
                  </w:pPr>
                  <w:r w:rsidRPr="00240CB3">
                    <w:rPr>
                      <w:rFonts w:hint="eastAsia"/>
                    </w:rPr>
                    <w:t xml:space="preserve">①　</w:t>
                  </w:r>
                  <w:r w:rsidR="00366625">
                    <w:rPr>
                      <w:rFonts w:hint="eastAsia"/>
                    </w:rPr>
                    <w:t>口語訳を参考にしながら、たとえ</w:t>
                  </w:r>
                  <w:r w:rsidR="00F83AA3">
                    <w:rPr>
                      <w:rFonts w:hint="eastAsia"/>
                    </w:rPr>
                    <w:t>を用いて表現している部分を</w:t>
                  </w:r>
                  <w:r w:rsidR="00366625">
                    <w:rPr>
                      <w:rFonts w:hint="eastAsia"/>
                    </w:rPr>
                    <w:t>古文から探して</w:t>
                  </w:r>
                  <w:r w:rsidR="00F83AA3">
                    <w:rPr>
                      <w:rFonts w:hint="eastAsia"/>
                    </w:rPr>
                    <w:t>書いてみよう</w:t>
                  </w:r>
                  <w:r w:rsidRPr="00240CB3">
                    <w:rPr>
                      <w:rFonts w:hint="eastAsia"/>
                    </w:rPr>
                    <w:t>。</w:t>
                  </w:r>
                  <w:r w:rsidRPr="00240CB3">
                    <w:rPr>
                      <w:rFonts w:hint="eastAsia"/>
                    </w:rPr>
                    <w:t xml:space="preserve"> </w:t>
                  </w:r>
                </w:p>
              </w:txbxContent>
            </v:textbox>
          </v:shape>
        </w:pict>
      </w:r>
    </w:p>
    <w:p w:rsidR="00A346CC" w:rsidRDefault="006B74D8">
      <w:r>
        <w:rPr>
          <w:noProof/>
        </w:rPr>
        <w:pict>
          <v:shape id="_x0000_s1048" type="#_x0000_t202" style="position:absolute;left:0;text-align:left;margin-left:-195.5pt;margin-top:116.4pt;width:30.55pt;height:135.95pt;z-index:251710464" o:regroupid="1" filled="f" stroked="f">
            <v:textbox style="layout-flow:vertical-ideographic" inset="5.85pt,.7pt,5.85pt,.7pt">
              <w:txbxContent>
                <w:p w:rsidR="00B96E13" w:rsidRPr="004B622C" w:rsidRDefault="00F83AA3" w:rsidP="00B96E13">
                  <w:pPr>
                    <w:rPr>
                      <w:rFonts w:asciiTheme="majorEastAsia" w:eastAsiaTheme="majorEastAsia" w:hAnsiTheme="majorEastAsia"/>
                      <w:sz w:val="18"/>
                    </w:rPr>
                  </w:pPr>
                  <w:r w:rsidRPr="004B622C">
                    <w:rPr>
                      <w:rFonts w:asciiTheme="majorEastAsia" w:eastAsiaTheme="majorEastAsia" w:hAnsiTheme="majorEastAsia" w:hint="eastAsia"/>
                      <w:sz w:val="18"/>
                    </w:rPr>
                    <w:t>気に入った理由</w:t>
                  </w:r>
                </w:p>
              </w:txbxContent>
            </v:textbox>
          </v:shape>
        </w:pict>
      </w:r>
      <w:r>
        <w:rPr>
          <w:noProof/>
        </w:rPr>
        <w:pict>
          <v:shape id="_x0000_s1057" type="#_x0000_t202" style="position:absolute;left:0;text-align:left;margin-left:-206.25pt;margin-top:276.1pt;width:41.1pt;height:135.95pt;z-index:251696128" filled="f" stroked="f">
            <v:textbox style="layout-flow:vertical-ideographic" inset="5.85pt,.7pt,5.85pt,.7pt">
              <w:txbxContent>
                <w:p w:rsidR="00F83AA3" w:rsidRPr="004B622C" w:rsidRDefault="00F83AA3" w:rsidP="00F83AA3">
                  <w:pPr>
                    <w:rPr>
                      <w:rFonts w:asciiTheme="majorEastAsia" w:eastAsiaTheme="majorEastAsia" w:hAnsiTheme="majorEastAsia"/>
                      <w:sz w:val="18"/>
                    </w:rPr>
                  </w:pPr>
                  <w:r w:rsidRPr="004B622C">
                    <w:rPr>
                      <w:rFonts w:asciiTheme="majorEastAsia" w:eastAsiaTheme="majorEastAsia" w:hAnsiTheme="majorEastAsia" w:hint="eastAsia"/>
                      <w:sz w:val="18"/>
                    </w:rPr>
                    <w:t>友達の考えをメモしよう</w:t>
                  </w:r>
                </w:p>
              </w:txbxContent>
            </v:textbox>
          </v:shape>
        </w:pict>
      </w:r>
      <w:r>
        <w:rPr>
          <w:noProof/>
        </w:rPr>
        <w:pict>
          <v:shape id="_x0000_s1069" type="#_x0000_t202" style="position:absolute;left:0;text-align:left;margin-left:-25.3pt;margin-top:272pt;width:33.15pt;height:241.1pt;z-index:251711488" filled="f" stroked="f">
            <v:textbox style="layout-flow:vertical-ideographic" inset="5.85pt,.7pt,5.85pt,.7pt">
              <w:txbxContent>
                <w:p w:rsidR="004B622C" w:rsidRPr="00B859C8" w:rsidRDefault="004B622C" w:rsidP="004B622C">
                  <w:pPr>
                    <w:adjustRightInd w:val="0"/>
                    <w:snapToGrid w:val="0"/>
                    <w:spacing w:line="0" w:lineRule="atLeast"/>
                    <w:contextualSpacing/>
                    <w:rPr>
                      <w:rFonts w:ascii="HG丸ｺﾞｼｯｸM-PRO" w:eastAsia="HG丸ｺﾞｼｯｸM-PRO"/>
                      <w:sz w:val="16"/>
                    </w:rPr>
                  </w:pPr>
                  <w:r w:rsidRPr="00B859C8">
                    <w:rPr>
                      <w:rFonts w:ascii="HG丸ｺﾞｼｯｸM-PRO" w:eastAsia="HG丸ｺﾞｼｯｸM-PRO" w:hint="eastAsia"/>
                      <w:sz w:val="16"/>
                    </w:rPr>
                    <w:t>ヒント　理由を聞かれているから、「　～の部分が、～だから気に入った</w:t>
                  </w:r>
                  <w:r w:rsidR="00B859C8">
                    <w:rPr>
                      <w:rFonts w:ascii="HG丸ｺﾞｼｯｸM-PRO" w:eastAsia="HG丸ｺﾞｼｯｸM-PRO" w:hint="eastAsia"/>
                      <w:sz w:val="16"/>
                    </w:rPr>
                    <w:t>。</w:t>
                  </w:r>
                  <w:r w:rsidRPr="00B859C8">
                    <w:rPr>
                      <w:rFonts w:ascii="HG丸ｺﾞｼｯｸM-PRO" w:eastAsia="HG丸ｺﾞｼｯｸM-PRO" w:hint="eastAsia"/>
                      <w:sz w:val="16"/>
                    </w:rPr>
                    <w:t xml:space="preserve">　」という書き方で書いてみよう。</w:t>
                  </w:r>
                </w:p>
              </w:txbxContent>
            </v:textbox>
          </v:shape>
        </w:pict>
      </w:r>
      <w:r>
        <w:rPr>
          <w:noProof/>
        </w:rPr>
        <w:pict>
          <v:shape id="_x0000_s1031" type="#_x0000_t202" style="position:absolute;left:0;text-align:left;margin-left:-3.4pt;margin-top:271.2pt;width:66.6pt;height:241.9pt;z-index:251662336" stroked="f">
            <v:textbox style="layout-flow:vertical-ideographic" inset="5.85pt,.7pt,5.85pt,.7pt">
              <w:txbxContent>
                <w:p w:rsidR="00240CB3" w:rsidRPr="00240CB3" w:rsidRDefault="00240CB3" w:rsidP="00240CB3">
                  <w:r w:rsidRPr="00240CB3">
                    <w:rPr>
                      <w:rFonts w:hint="eastAsia"/>
                    </w:rPr>
                    <w:t>③</w:t>
                  </w:r>
                  <w:r w:rsidR="008D1ECB">
                    <w:rPr>
                      <w:rFonts w:hint="eastAsia"/>
                    </w:rPr>
                    <w:t xml:space="preserve">　</w:t>
                  </w:r>
                  <w:r w:rsidR="00F83AA3">
                    <w:rPr>
                      <w:rFonts w:hint="eastAsia"/>
                    </w:rPr>
                    <w:t>②を基にどの部分がなぜ気に入ったのか一文でまとめてみよう</w:t>
                  </w:r>
                  <w:r w:rsidRPr="00240CB3">
                    <w:rPr>
                      <w:rFonts w:hint="eastAsia"/>
                    </w:rPr>
                    <w:t>。</w:t>
                  </w:r>
                  <w:r w:rsidR="00E93DFE">
                    <w:rPr>
                      <w:rFonts w:hint="eastAsia"/>
                    </w:rPr>
                    <w:t>書いた</w:t>
                  </w:r>
                  <w:r w:rsidR="00E73BD5">
                    <w:rPr>
                      <w:rFonts w:hint="eastAsia"/>
                    </w:rPr>
                    <w:t>文章</w:t>
                  </w:r>
                  <w:r w:rsidR="009D153F">
                    <w:rPr>
                      <w:rFonts w:hint="eastAsia"/>
                    </w:rPr>
                    <w:t>を仲間と交流し、気づいたこと</w:t>
                  </w:r>
                  <w:r w:rsidR="00273E37">
                    <w:rPr>
                      <w:rFonts w:hint="eastAsia"/>
                    </w:rPr>
                    <w:t>を</w:t>
                  </w:r>
                  <w:r w:rsidR="009D153F">
                    <w:rPr>
                      <w:rFonts w:hint="eastAsia"/>
                    </w:rPr>
                    <w:t>書こう</w:t>
                  </w:r>
                  <w:r w:rsidR="00E93DFE">
                    <w:rPr>
                      <w:rFonts w:hint="eastAsia"/>
                    </w:rPr>
                    <w:t>。</w:t>
                  </w:r>
                </w:p>
              </w:txbxContent>
            </v:textbox>
          </v:shape>
        </w:pict>
      </w:r>
      <w:r>
        <w:rPr>
          <w:noProof/>
        </w:rPr>
        <w:pict>
          <v:shape id="_x0000_s1056" type="#_x0000_t202" style="position:absolute;left:0;text-align:left;margin-left:-44.9pt;margin-top:276.8pt;width:27.8pt;height:135.95pt;z-index:251695104" filled="f" stroked="f">
            <v:textbox style="layout-flow:vertical-ideographic" inset="5.85pt,.7pt,5.85pt,.7pt">
              <w:txbxContent>
                <w:p w:rsidR="00F83AA3" w:rsidRPr="004B622C" w:rsidRDefault="00F83AA3" w:rsidP="00F83AA3">
                  <w:pPr>
                    <w:rPr>
                      <w:rFonts w:asciiTheme="majorEastAsia" w:eastAsiaTheme="majorEastAsia" w:hAnsiTheme="majorEastAsia"/>
                      <w:sz w:val="18"/>
                    </w:rPr>
                  </w:pPr>
                  <w:r w:rsidRPr="004B622C">
                    <w:rPr>
                      <w:rFonts w:asciiTheme="majorEastAsia" w:eastAsiaTheme="majorEastAsia" w:hAnsiTheme="majorEastAsia" w:hint="eastAsia"/>
                      <w:sz w:val="18"/>
                    </w:rPr>
                    <w:t>まとめの文章をかこう</w:t>
                  </w:r>
                </w:p>
              </w:txbxContent>
            </v:textbox>
          </v:shape>
        </w:pict>
      </w:r>
      <w:r>
        <w:rPr>
          <w:noProof/>
        </w:rPr>
        <w:pict>
          <v:rect id="_x0000_s1037" style="position:absolute;left:0;text-align:left;margin-left:-318.4pt;margin-top:271.2pt;width:293.1pt;height:248.45pt;z-index:251668480">
            <v:textbox inset="5.85pt,.7pt,5.85pt,.7pt"/>
          </v:rect>
        </w:pict>
      </w:r>
      <w:r>
        <w:rPr>
          <w:noProof/>
        </w:rPr>
        <w:pict>
          <v:shapetype id="_x0000_t32" coordsize="21600,21600" o:spt="32" o:oned="t" path="m,l21600,21600e" filled="f">
            <v:path arrowok="t" fillok="f" o:connecttype="none"/>
            <o:lock v:ext="edit" shapetype="t"/>
          </v:shapetype>
          <v:shape id="_x0000_s1061" type="#_x0000_t32" style="position:absolute;left:0;text-align:left;margin-left:-171.25pt;margin-top:272.1pt;width:0;height:248.45pt;z-index:251700224" o:connectortype="straight"/>
        </w:pict>
      </w:r>
      <w:r>
        <w:rPr>
          <w:noProof/>
        </w:rPr>
        <w:pict>
          <v:rect id="_x0000_s1035" style="position:absolute;left:0;text-align:left;margin-left:-318.4pt;margin-top:110.25pt;width:147.15pt;height:141.4pt;z-index:251708416" o:regroupid="1">
            <v:textbox inset="5.85pt,.7pt,5.85pt,.7pt"/>
          </v:rect>
        </w:pict>
      </w:r>
      <w:r>
        <w:rPr>
          <w:noProof/>
        </w:rPr>
        <w:pict>
          <v:shape id="_x0000_s1038" type="#_x0000_t202" style="position:absolute;left:0;text-align:left;margin-left:-206.1pt;margin-top:13pt;width:41.1pt;height:135.95pt;z-index:251709440" o:regroupid="1" filled="f" stroked="f">
            <v:textbox style="layout-flow:vertical-ideographic" inset="5.85pt,.7pt,5.85pt,.7pt">
              <w:txbxContent>
                <w:p w:rsidR="0062150E" w:rsidRPr="004B622C" w:rsidRDefault="008D1ECB">
                  <w:pPr>
                    <w:rPr>
                      <w:rFonts w:asciiTheme="majorEastAsia" w:eastAsiaTheme="majorEastAsia" w:hAnsiTheme="majorEastAsia"/>
                      <w:sz w:val="18"/>
                    </w:rPr>
                  </w:pPr>
                  <w:r w:rsidRPr="004B622C">
                    <w:rPr>
                      <w:rFonts w:asciiTheme="majorEastAsia" w:eastAsiaTheme="majorEastAsia" w:hAnsiTheme="majorEastAsia" w:hint="eastAsia"/>
                      <w:sz w:val="18"/>
                    </w:rPr>
                    <w:t>選んだ部分</w:t>
                  </w:r>
                </w:p>
              </w:txbxContent>
            </v:textbox>
          </v:shape>
        </w:pict>
      </w:r>
      <w:r>
        <w:rPr>
          <w:noProof/>
        </w:rPr>
        <w:pict>
          <v:rect id="_x0000_s1034" style="position:absolute;left:0;text-align:left;margin-left:-318.4pt;margin-top:5.9pt;width:147.85pt;height:98.15pt;z-index:251707392" o:regroupid="1">
            <v:textbox inset="5.85pt,.7pt,5.85pt,.7pt"/>
          </v:rect>
        </w:pict>
      </w:r>
      <w:r>
        <w:rPr>
          <w:noProof/>
        </w:rPr>
        <w:pict>
          <v:shape id="_x0000_s1030" type="#_x0000_t202" style="position:absolute;left:0;text-align:left;margin-left:-173.35pt;margin-top:6.1pt;width:49.25pt;height:251.25pt;z-index:251661312" stroked="f">
            <v:textbox style="layout-flow:vertical-ideographic" inset="5.85pt,.7pt,5.85pt,.7pt">
              <w:txbxContent>
                <w:p w:rsidR="00240CB3" w:rsidRPr="00240CB3" w:rsidRDefault="00B96E13" w:rsidP="00240CB3">
                  <w:r>
                    <w:rPr>
                      <w:rFonts w:hint="eastAsia"/>
                    </w:rPr>
                    <w:t xml:space="preserve">②　</w:t>
                  </w:r>
                  <w:r w:rsidR="00F83AA3">
                    <w:rPr>
                      <w:rFonts w:hint="eastAsia"/>
                    </w:rPr>
                    <w:t>①の中から気に入ったものを</w:t>
                  </w:r>
                  <w:r w:rsidR="00B859C8">
                    <w:rPr>
                      <w:rFonts w:hint="eastAsia"/>
                    </w:rPr>
                    <w:t>一つ</w:t>
                  </w:r>
                  <w:r w:rsidR="00F83AA3">
                    <w:rPr>
                      <w:rFonts w:hint="eastAsia"/>
                    </w:rPr>
                    <w:t>選ぼう</w:t>
                  </w:r>
                  <w:r w:rsidR="00C00117">
                    <w:rPr>
                      <w:rFonts w:hint="eastAsia"/>
                    </w:rPr>
                    <w:t>。</w:t>
                  </w:r>
                  <w:r w:rsidR="00F83AA3">
                    <w:rPr>
                      <w:rFonts w:hint="eastAsia"/>
                    </w:rPr>
                    <w:t>また、なぜ気に入ったのか理由も書いてみよう。</w:t>
                  </w:r>
                </w:p>
              </w:txbxContent>
            </v:textbox>
          </v:shape>
        </w:pict>
      </w:r>
      <w:r>
        <w:rPr>
          <w:noProof/>
        </w:rPr>
        <w:pict>
          <v:group id="_x0000_s1067" style="position:absolute;left:0;text-align:left;margin-left:-123.4pt;margin-top:5.9pt;width:144.15pt;height:245.75pt;z-index:251706368" coordorigin="4510,838" coordsize="2883,4915">
            <v:rect id="_x0000_s1033" style="position:absolute;left:4510;top:838;width:2711;height:4915">
              <v:textbox inset="5.85pt,.7pt,5.85pt,.7pt"/>
            </v:rect>
            <v:shape id="_x0000_s1062" type="#_x0000_t202" style="position:absolute;left:6571;top:910;width:822;height:399" filled="f" stroked="f">
              <v:textbox style="layout-flow:vertical-ideographic;mso-next-textbox:#_x0000_s1062" inset="5.85pt,.7pt,5.85pt,.7pt">
                <w:txbxContent>
                  <w:p w:rsidR="00366625" w:rsidRPr="00E73BD5" w:rsidRDefault="00366625" w:rsidP="00366625">
                    <w:pPr>
                      <w:rPr>
                        <w:rFonts w:asciiTheme="majorEastAsia" w:eastAsiaTheme="majorEastAsia" w:hAnsiTheme="majorEastAsia"/>
                        <w:b/>
                        <w:sz w:val="28"/>
                      </w:rPr>
                    </w:pPr>
                    <w:r w:rsidRPr="00E73BD5">
                      <w:rPr>
                        <w:rFonts w:asciiTheme="majorEastAsia" w:eastAsiaTheme="majorEastAsia" w:hAnsiTheme="majorEastAsia" w:hint="eastAsia"/>
                        <w:b/>
                        <w:sz w:val="28"/>
                      </w:rPr>
                      <w:t>・</w:t>
                    </w:r>
                  </w:p>
                </w:txbxContent>
              </v:textbox>
            </v:shape>
            <v:shape id="_x0000_s1063" type="#_x0000_t202" style="position:absolute;left:5872;top:910;width:822;height:399" filled="f" stroked="f">
              <v:textbox style="layout-flow:vertical-ideographic;mso-next-textbox:#_x0000_s1063" inset="5.85pt,.7pt,5.85pt,.7pt">
                <w:txbxContent>
                  <w:p w:rsidR="00366625" w:rsidRPr="00E73BD5" w:rsidRDefault="00366625" w:rsidP="00366625">
                    <w:pPr>
                      <w:rPr>
                        <w:rFonts w:asciiTheme="majorEastAsia" w:eastAsiaTheme="majorEastAsia" w:hAnsiTheme="majorEastAsia"/>
                        <w:b/>
                        <w:sz w:val="28"/>
                      </w:rPr>
                    </w:pPr>
                    <w:r w:rsidRPr="00E73BD5">
                      <w:rPr>
                        <w:rFonts w:asciiTheme="majorEastAsia" w:eastAsiaTheme="majorEastAsia" w:hAnsiTheme="majorEastAsia" w:hint="eastAsia"/>
                        <w:b/>
                        <w:sz w:val="28"/>
                      </w:rPr>
                      <w:t>・</w:t>
                    </w:r>
                  </w:p>
                </w:txbxContent>
              </v:textbox>
            </v:shape>
            <v:shape id="_x0000_s1064" type="#_x0000_t202" style="position:absolute;left:5165;top:910;width:822;height:399" filled="f" stroked="f">
              <v:textbox style="layout-flow:vertical-ideographic;mso-next-textbox:#_x0000_s1064" inset="5.85pt,.7pt,5.85pt,.7pt">
                <w:txbxContent>
                  <w:p w:rsidR="00366625" w:rsidRPr="00E73BD5" w:rsidRDefault="00366625" w:rsidP="00366625">
                    <w:pPr>
                      <w:rPr>
                        <w:rFonts w:asciiTheme="majorEastAsia" w:eastAsiaTheme="majorEastAsia" w:hAnsiTheme="majorEastAsia"/>
                        <w:b/>
                        <w:sz w:val="28"/>
                      </w:rPr>
                    </w:pPr>
                    <w:r w:rsidRPr="00E73BD5">
                      <w:rPr>
                        <w:rFonts w:asciiTheme="majorEastAsia" w:eastAsiaTheme="majorEastAsia" w:hAnsiTheme="majorEastAsia" w:hint="eastAsia"/>
                        <w:b/>
                        <w:sz w:val="28"/>
                      </w:rPr>
                      <w:t>・</w:t>
                    </w:r>
                  </w:p>
                </w:txbxContent>
              </v:textbox>
            </v:shape>
            <v:shape id="_x0000_s1065" type="#_x0000_t202" style="position:absolute;left:4510;top:910;width:822;height:399" filled="f" stroked="f">
              <v:textbox style="layout-flow:vertical-ideographic;mso-next-textbox:#_x0000_s1065" inset="5.85pt,.7pt,5.85pt,.7pt">
                <w:txbxContent>
                  <w:p w:rsidR="00366625" w:rsidRPr="00E73BD5" w:rsidRDefault="00366625" w:rsidP="00366625">
                    <w:pPr>
                      <w:rPr>
                        <w:rFonts w:asciiTheme="majorEastAsia" w:eastAsiaTheme="majorEastAsia" w:hAnsiTheme="majorEastAsia"/>
                        <w:b/>
                        <w:sz w:val="28"/>
                      </w:rPr>
                    </w:pPr>
                    <w:r w:rsidRPr="00E73BD5">
                      <w:rPr>
                        <w:rFonts w:asciiTheme="majorEastAsia" w:eastAsiaTheme="majorEastAsia" w:hAnsiTheme="majorEastAsia" w:hint="eastAsia"/>
                        <w:b/>
                        <w:sz w:val="28"/>
                      </w:rPr>
                      <w:t>・</w:t>
                    </w:r>
                  </w:p>
                </w:txbxContent>
              </v:textbox>
            </v:shape>
          </v:group>
        </w:pict>
      </w:r>
      <w:r>
        <w:rPr>
          <w:noProof/>
        </w:rPr>
        <w:pict>
          <v:shape id="_x0000_s1060" type="#_x0000_t32" style="position:absolute;left:0;text-align:left;margin-left:-136.25pt;margin-top:271.4pt;width:0;height:248.45pt;z-index:251699200" o:connectortype="straight">
            <v:stroke dashstyle="1 1" endcap="round"/>
          </v:shape>
        </w:pict>
      </w:r>
      <w:r>
        <w:rPr>
          <w:noProof/>
        </w:rPr>
        <w:pict>
          <v:shape id="_x0000_s1058" type="#_x0000_t32" style="position:absolute;left:0;text-align:left;margin-left:-60.75pt;margin-top:272pt;width:0;height:248.45pt;z-index:251697152" o:connectortype="straight">
            <v:stroke dashstyle="1 1" endcap="round"/>
          </v:shape>
        </w:pict>
      </w:r>
      <w:r>
        <w:rPr>
          <w:noProof/>
        </w:rPr>
        <w:pict>
          <v:shape id="_x0000_s1059" type="#_x0000_t32" style="position:absolute;left:0;text-align:left;margin-left:-97.75pt;margin-top:271.4pt;width:0;height:248.45pt;z-index:251698176" o:connectortype="straight">
            <v:stroke dashstyle="1 1" endcap="round"/>
          </v:shape>
        </w:pict>
      </w:r>
    </w:p>
    <w:sectPr w:rsidR="00A346CC" w:rsidSect="00831339">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C9" w:rsidRDefault="003749C9" w:rsidP="009E5DA0">
      <w:r>
        <w:separator/>
      </w:r>
    </w:p>
  </w:endnote>
  <w:endnote w:type="continuationSeparator" w:id="0">
    <w:p w:rsidR="003749C9" w:rsidRDefault="003749C9" w:rsidP="009E5DA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A00002BF" w:usb1="68C7FCFB" w:usb2="00000010" w:usb3="00000000" w:csb0="0002009F" w:csb1="00000000"/>
  </w:font>
  <w:font w:name="+mn-c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ＤＦ行書体">
    <w:panose1 w:val="02010609000101010101"/>
    <w:charset w:val="80"/>
    <w:family w:val="auto"/>
    <w:pitch w:val="fixed"/>
    <w:sig w:usb0="00000001" w:usb1="08070000"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C9" w:rsidRDefault="003749C9" w:rsidP="009E5DA0">
      <w:r>
        <w:separator/>
      </w:r>
    </w:p>
  </w:footnote>
  <w:footnote w:type="continuationSeparator" w:id="0">
    <w:p w:rsidR="003749C9" w:rsidRDefault="003749C9" w:rsidP="009E5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339"/>
    <w:rsid w:val="00113730"/>
    <w:rsid w:val="00240CB3"/>
    <w:rsid w:val="00263427"/>
    <w:rsid w:val="00273E37"/>
    <w:rsid w:val="002F73FA"/>
    <w:rsid w:val="00315E9B"/>
    <w:rsid w:val="00330A8A"/>
    <w:rsid w:val="00342973"/>
    <w:rsid w:val="00366625"/>
    <w:rsid w:val="003749C9"/>
    <w:rsid w:val="0041399A"/>
    <w:rsid w:val="00437963"/>
    <w:rsid w:val="0048420F"/>
    <w:rsid w:val="00492C4E"/>
    <w:rsid w:val="004B622C"/>
    <w:rsid w:val="004C6B18"/>
    <w:rsid w:val="0062150E"/>
    <w:rsid w:val="006B74D8"/>
    <w:rsid w:val="006F4FC1"/>
    <w:rsid w:val="0073549B"/>
    <w:rsid w:val="007F4B2D"/>
    <w:rsid w:val="008258D8"/>
    <w:rsid w:val="00831339"/>
    <w:rsid w:val="008C2077"/>
    <w:rsid w:val="008D1ECB"/>
    <w:rsid w:val="009D153F"/>
    <w:rsid w:val="009E5DA0"/>
    <w:rsid w:val="00A346CC"/>
    <w:rsid w:val="00B37AF5"/>
    <w:rsid w:val="00B859C8"/>
    <w:rsid w:val="00B96E13"/>
    <w:rsid w:val="00C00117"/>
    <w:rsid w:val="00CD40E8"/>
    <w:rsid w:val="00D0057F"/>
    <w:rsid w:val="00D30E0C"/>
    <w:rsid w:val="00E73BD5"/>
    <w:rsid w:val="00E93DFE"/>
    <w:rsid w:val="00F83AA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fillcolor="none" strokecolor="none"/>
    </o:shapedefaults>
    <o:shapelayout v:ext="edit">
      <o:idmap v:ext="edit" data="1"/>
      <o:rules v:ext="edit">
        <o:r id="V:Rule5" type="connector" idref="#_x0000_s1059"/>
        <o:r id="V:Rule6" type="connector" idref="#_x0000_s1061"/>
        <o:r id="V:Rule7" type="connector" idref="#_x0000_s1058"/>
        <o:r id="V:Rule8" type="connector" idref="#_x0000_s106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6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3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1339"/>
    <w:rPr>
      <w:rFonts w:asciiTheme="majorHAnsi" w:eastAsiaTheme="majorEastAsia" w:hAnsiTheme="majorHAnsi" w:cstheme="majorBidi"/>
      <w:sz w:val="18"/>
      <w:szCs w:val="18"/>
    </w:rPr>
  </w:style>
  <w:style w:type="paragraph" w:styleId="a5">
    <w:name w:val="header"/>
    <w:basedOn w:val="a"/>
    <w:link w:val="a6"/>
    <w:uiPriority w:val="99"/>
    <w:semiHidden/>
    <w:unhideWhenUsed/>
    <w:rsid w:val="009E5DA0"/>
    <w:pPr>
      <w:tabs>
        <w:tab w:val="center" w:pos="4252"/>
        <w:tab w:val="right" w:pos="8504"/>
      </w:tabs>
      <w:snapToGrid w:val="0"/>
    </w:pPr>
  </w:style>
  <w:style w:type="character" w:customStyle="1" w:styleId="a6">
    <w:name w:val="ヘッダー (文字)"/>
    <w:basedOn w:val="a0"/>
    <w:link w:val="a5"/>
    <w:uiPriority w:val="99"/>
    <w:semiHidden/>
    <w:rsid w:val="009E5DA0"/>
  </w:style>
  <w:style w:type="paragraph" w:styleId="a7">
    <w:name w:val="footer"/>
    <w:basedOn w:val="a"/>
    <w:link w:val="a8"/>
    <w:uiPriority w:val="99"/>
    <w:semiHidden/>
    <w:unhideWhenUsed/>
    <w:rsid w:val="009E5DA0"/>
    <w:pPr>
      <w:tabs>
        <w:tab w:val="center" w:pos="4252"/>
        <w:tab w:val="right" w:pos="8504"/>
      </w:tabs>
      <w:snapToGrid w:val="0"/>
    </w:pPr>
  </w:style>
  <w:style w:type="character" w:customStyle="1" w:styleId="a8">
    <w:name w:val="フッター (文字)"/>
    <w:basedOn w:val="a0"/>
    <w:link w:val="a7"/>
    <w:uiPriority w:val="99"/>
    <w:semiHidden/>
    <w:rsid w:val="009E5DA0"/>
  </w:style>
</w:styles>
</file>

<file path=word/webSettings.xml><?xml version="1.0" encoding="utf-8"?>
<w:webSettings xmlns:r="http://schemas.openxmlformats.org/officeDocument/2006/relationships" xmlns:w="http://schemas.openxmlformats.org/wordprocessingml/2006/main">
  <w:divs>
    <w:div w:id="25494532">
      <w:bodyDiv w:val="1"/>
      <w:marLeft w:val="0"/>
      <w:marRight w:val="0"/>
      <w:marTop w:val="0"/>
      <w:marBottom w:val="0"/>
      <w:divBdr>
        <w:top w:val="none" w:sz="0" w:space="0" w:color="auto"/>
        <w:left w:val="none" w:sz="0" w:space="0" w:color="auto"/>
        <w:bottom w:val="none" w:sz="0" w:space="0" w:color="auto"/>
        <w:right w:val="none" w:sz="0" w:space="0" w:color="auto"/>
      </w:divBdr>
    </w:div>
    <w:div w:id="543295803">
      <w:bodyDiv w:val="1"/>
      <w:marLeft w:val="0"/>
      <w:marRight w:val="0"/>
      <w:marTop w:val="0"/>
      <w:marBottom w:val="0"/>
      <w:divBdr>
        <w:top w:val="none" w:sz="0" w:space="0" w:color="auto"/>
        <w:left w:val="none" w:sz="0" w:space="0" w:color="auto"/>
        <w:bottom w:val="none" w:sz="0" w:space="0" w:color="auto"/>
        <w:right w:val="none" w:sz="0" w:space="0" w:color="auto"/>
      </w:divBdr>
    </w:div>
    <w:div w:id="558977973">
      <w:bodyDiv w:val="1"/>
      <w:marLeft w:val="0"/>
      <w:marRight w:val="0"/>
      <w:marTop w:val="0"/>
      <w:marBottom w:val="0"/>
      <w:divBdr>
        <w:top w:val="none" w:sz="0" w:space="0" w:color="auto"/>
        <w:left w:val="none" w:sz="0" w:space="0" w:color="auto"/>
        <w:bottom w:val="none" w:sz="0" w:space="0" w:color="auto"/>
        <w:right w:val="none" w:sz="0" w:space="0" w:color="auto"/>
      </w:divBdr>
    </w:div>
    <w:div w:id="1172647316">
      <w:bodyDiv w:val="1"/>
      <w:marLeft w:val="0"/>
      <w:marRight w:val="0"/>
      <w:marTop w:val="0"/>
      <w:marBottom w:val="0"/>
      <w:divBdr>
        <w:top w:val="none" w:sz="0" w:space="0" w:color="auto"/>
        <w:left w:val="none" w:sz="0" w:space="0" w:color="auto"/>
        <w:bottom w:val="none" w:sz="0" w:space="0" w:color="auto"/>
        <w:right w:val="none" w:sz="0" w:space="0" w:color="auto"/>
      </w:divBdr>
    </w:div>
    <w:div w:id="1182008787">
      <w:bodyDiv w:val="1"/>
      <w:marLeft w:val="0"/>
      <w:marRight w:val="0"/>
      <w:marTop w:val="0"/>
      <w:marBottom w:val="0"/>
      <w:divBdr>
        <w:top w:val="none" w:sz="0" w:space="0" w:color="auto"/>
        <w:left w:val="none" w:sz="0" w:space="0" w:color="auto"/>
        <w:bottom w:val="none" w:sz="0" w:space="0" w:color="auto"/>
        <w:right w:val="none" w:sz="0" w:space="0" w:color="auto"/>
      </w:divBdr>
    </w:div>
    <w:div w:id="1235239593">
      <w:bodyDiv w:val="1"/>
      <w:marLeft w:val="0"/>
      <w:marRight w:val="0"/>
      <w:marTop w:val="0"/>
      <w:marBottom w:val="0"/>
      <w:divBdr>
        <w:top w:val="none" w:sz="0" w:space="0" w:color="auto"/>
        <w:left w:val="none" w:sz="0" w:space="0" w:color="auto"/>
        <w:bottom w:val="none" w:sz="0" w:space="0" w:color="auto"/>
        <w:right w:val="none" w:sz="0" w:space="0" w:color="auto"/>
      </w:divBdr>
    </w:div>
    <w:div w:id="1436554216">
      <w:bodyDiv w:val="1"/>
      <w:marLeft w:val="0"/>
      <w:marRight w:val="0"/>
      <w:marTop w:val="0"/>
      <w:marBottom w:val="0"/>
      <w:divBdr>
        <w:top w:val="none" w:sz="0" w:space="0" w:color="auto"/>
        <w:left w:val="none" w:sz="0" w:space="0" w:color="auto"/>
        <w:bottom w:val="none" w:sz="0" w:space="0" w:color="auto"/>
        <w:right w:val="none" w:sz="0" w:space="0" w:color="auto"/>
      </w:divBdr>
    </w:div>
    <w:div w:id="1460608036">
      <w:bodyDiv w:val="1"/>
      <w:marLeft w:val="0"/>
      <w:marRight w:val="0"/>
      <w:marTop w:val="0"/>
      <w:marBottom w:val="0"/>
      <w:divBdr>
        <w:top w:val="none" w:sz="0" w:space="0" w:color="auto"/>
        <w:left w:val="none" w:sz="0" w:space="0" w:color="auto"/>
        <w:bottom w:val="none" w:sz="0" w:space="0" w:color="auto"/>
        <w:right w:val="none" w:sz="0" w:space="0" w:color="auto"/>
      </w:divBdr>
    </w:div>
    <w:div w:id="1496608183">
      <w:bodyDiv w:val="1"/>
      <w:marLeft w:val="0"/>
      <w:marRight w:val="0"/>
      <w:marTop w:val="0"/>
      <w:marBottom w:val="0"/>
      <w:divBdr>
        <w:top w:val="none" w:sz="0" w:space="0" w:color="auto"/>
        <w:left w:val="none" w:sz="0" w:space="0" w:color="auto"/>
        <w:bottom w:val="none" w:sz="0" w:space="0" w:color="auto"/>
        <w:right w:val="none" w:sz="0" w:space="0" w:color="auto"/>
      </w:divBdr>
    </w:div>
    <w:div w:id="1518274856">
      <w:bodyDiv w:val="1"/>
      <w:marLeft w:val="0"/>
      <w:marRight w:val="0"/>
      <w:marTop w:val="0"/>
      <w:marBottom w:val="0"/>
      <w:divBdr>
        <w:top w:val="none" w:sz="0" w:space="0" w:color="auto"/>
        <w:left w:val="none" w:sz="0" w:space="0" w:color="auto"/>
        <w:bottom w:val="none" w:sz="0" w:space="0" w:color="auto"/>
        <w:right w:val="none" w:sz="0" w:space="0" w:color="auto"/>
      </w:divBdr>
    </w:div>
    <w:div w:id="1732727247">
      <w:bodyDiv w:val="1"/>
      <w:marLeft w:val="0"/>
      <w:marRight w:val="0"/>
      <w:marTop w:val="0"/>
      <w:marBottom w:val="0"/>
      <w:divBdr>
        <w:top w:val="none" w:sz="0" w:space="0" w:color="auto"/>
        <w:left w:val="none" w:sz="0" w:space="0" w:color="auto"/>
        <w:bottom w:val="none" w:sz="0" w:space="0" w:color="auto"/>
        <w:right w:val="none" w:sz="0" w:space="0" w:color="auto"/>
      </w:divBdr>
    </w:div>
    <w:div w:id="1770465146">
      <w:bodyDiv w:val="1"/>
      <w:marLeft w:val="0"/>
      <w:marRight w:val="0"/>
      <w:marTop w:val="0"/>
      <w:marBottom w:val="0"/>
      <w:divBdr>
        <w:top w:val="none" w:sz="0" w:space="0" w:color="auto"/>
        <w:left w:val="none" w:sz="0" w:space="0" w:color="auto"/>
        <w:bottom w:val="none" w:sz="0" w:space="0" w:color="auto"/>
        <w:right w:val="none" w:sz="0" w:space="0" w:color="auto"/>
      </w:divBdr>
    </w:div>
    <w:div w:id="1950239962">
      <w:bodyDiv w:val="1"/>
      <w:marLeft w:val="0"/>
      <w:marRight w:val="0"/>
      <w:marTop w:val="0"/>
      <w:marBottom w:val="0"/>
      <w:divBdr>
        <w:top w:val="none" w:sz="0" w:space="0" w:color="auto"/>
        <w:left w:val="none" w:sz="0" w:space="0" w:color="auto"/>
        <w:bottom w:val="none" w:sz="0" w:space="0" w:color="auto"/>
        <w:right w:val="none" w:sz="0" w:space="0" w:color="auto"/>
      </w:divBdr>
    </w:div>
    <w:div w:id="20332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1351</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日本文教出版</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oishi-m</dc:creator>
  <cp:keywords/>
  <dc:description/>
  <cp:lastModifiedBy>日本文教出版</cp:lastModifiedBy>
  <cp:revision>2</cp:revision>
  <cp:lastPrinted>2019-04-04T00:39:00Z</cp:lastPrinted>
  <dcterms:created xsi:type="dcterms:W3CDTF">2019-04-08T07:12:00Z</dcterms:created>
  <dcterms:modified xsi:type="dcterms:W3CDTF">2019-04-08T07:12:00Z</dcterms:modified>
</cp:coreProperties>
</file>